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E72" w:rsidRPr="00F46FB8" w:rsidRDefault="00987884" w:rsidP="00E152C5">
      <w:pPr>
        <w:pStyle w:val="berschrift2"/>
        <w:rPr>
          <w:rFonts w:ascii="Book Antiqua" w:hAnsi="Book Antiqua"/>
          <w:b w:val="0"/>
          <w:sz w:val="24"/>
          <w:szCs w:val="24"/>
        </w:rPr>
      </w:pPr>
      <w:r w:rsidRPr="00F46FB8">
        <w:rPr>
          <w:rFonts w:ascii="Book Antiqua" w:hAnsi="Book Antiqua"/>
          <w:b w:val="0"/>
          <w:noProof/>
          <w:color w:val="auto"/>
          <w:sz w:val="24"/>
          <w:szCs w:val="24"/>
          <w:lang w:eastAsia="de-AT"/>
        </w:rPr>
        <w:drawing>
          <wp:anchor distT="0" distB="0" distL="114300" distR="114300" simplePos="0" relativeHeight="251659264" behindDoc="0" locked="0" layoutInCell="1" allowOverlap="1" wp14:anchorId="18A40134" wp14:editId="66CED6CB">
            <wp:simplePos x="0" y="0"/>
            <wp:positionH relativeFrom="column">
              <wp:posOffset>4596130</wp:posOffset>
            </wp:positionH>
            <wp:positionV relativeFrom="paragraph">
              <wp:posOffset>-206375</wp:posOffset>
            </wp:positionV>
            <wp:extent cx="1419225" cy="1090930"/>
            <wp:effectExtent l="0" t="0" r="952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ÖM 4C.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225" cy="1090930"/>
                    </a:xfrm>
                    <a:prstGeom prst="rect">
                      <a:avLst/>
                    </a:prstGeom>
                  </pic:spPr>
                </pic:pic>
              </a:graphicData>
            </a:graphic>
            <wp14:sizeRelH relativeFrom="margin">
              <wp14:pctWidth>0</wp14:pctWidth>
            </wp14:sizeRelH>
            <wp14:sizeRelV relativeFrom="margin">
              <wp14:pctHeight>0</wp14:pctHeight>
            </wp14:sizeRelV>
          </wp:anchor>
        </w:drawing>
      </w:r>
      <w:r w:rsidR="00B80E72" w:rsidRPr="00F46FB8">
        <w:rPr>
          <w:rFonts w:ascii="Book Antiqua" w:hAnsi="Book Antiqua"/>
          <w:b w:val="0"/>
          <w:color w:val="auto"/>
          <w:sz w:val="24"/>
          <w:szCs w:val="24"/>
        </w:rPr>
        <w:t>Kultur | Lokales</w:t>
      </w:r>
    </w:p>
    <w:p w:rsidR="00987884" w:rsidRPr="00987884" w:rsidRDefault="00987884" w:rsidP="007E5B4A">
      <w:pPr>
        <w:spacing w:after="0" w:line="240" w:lineRule="auto"/>
        <w:rPr>
          <w:rFonts w:ascii="Book Antiqua" w:hAnsi="Book Antiqua"/>
          <w:sz w:val="24"/>
          <w:szCs w:val="24"/>
        </w:rPr>
      </w:pPr>
    </w:p>
    <w:p w:rsidR="00987884" w:rsidRPr="00987884" w:rsidRDefault="00987884" w:rsidP="007E5B4A">
      <w:pPr>
        <w:spacing w:after="0" w:line="240" w:lineRule="auto"/>
        <w:rPr>
          <w:rFonts w:ascii="Book Antiqua" w:hAnsi="Book Antiqua"/>
          <w:sz w:val="24"/>
          <w:szCs w:val="24"/>
        </w:rPr>
      </w:pPr>
      <w:proofErr w:type="spellStart"/>
      <w:r w:rsidRPr="00987884">
        <w:rPr>
          <w:rFonts w:ascii="Book Antiqua" w:hAnsi="Book Antiqua"/>
          <w:sz w:val="24"/>
          <w:szCs w:val="24"/>
        </w:rPr>
        <w:t>Leonding</w:t>
      </w:r>
      <w:proofErr w:type="spellEnd"/>
      <w:r w:rsidRPr="00987884">
        <w:rPr>
          <w:rFonts w:ascii="Book Antiqua" w:hAnsi="Book Antiqua"/>
          <w:sz w:val="24"/>
          <w:szCs w:val="24"/>
        </w:rPr>
        <w:t xml:space="preserve">, </w:t>
      </w:r>
      <w:r w:rsidR="00493D53">
        <w:rPr>
          <w:rFonts w:ascii="Book Antiqua" w:hAnsi="Book Antiqua"/>
          <w:sz w:val="24"/>
          <w:szCs w:val="24"/>
        </w:rPr>
        <w:t>April</w:t>
      </w:r>
      <w:r w:rsidRPr="00987884">
        <w:rPr>
          <w:rFonts w:ascii="Book Antiqua" w:hAnsi="Book Antiqua"/>
          <w:sz w:val="24"/>
          <w:szCs w:val="24"/>
        </w:rPr>
        <w:t xml:space="preserve"> 201</w:t>
      </w:r>
      <w:r w:rsidR="00493D53">
        <w:rPr>
          <w:rFonts w:ascii="Book Antiqua" w:hAnsi="Book Antiqua"/>
          <w:sz w:val="24"/>
          <w:szCs w:val="24"/>
        </w:rPr>
        <w:t>7</w:t>
      </w:r>
    </w:p>
    <w:p w:rsidR="00987884" w:rsidRDefault="00987884" w:rsidP="007E5B4A">
      <w:pPr>
        <w:spacing w:after="0" w:line="240" w:lineRule="auto"/>
        <w:rPr>
          <w:rFonts w:ascii="Book Antiqua" w:hAnsi="Book Antiqua"/>
          <w:sz w:val="36"/>
          <w:szCs w:val="36"/>
        </w:rPr>
      </w:pPr>
    </w:p>
    <w:p w:rsidR="00BA7B06" w:rsidRPr="00987884" w:rsidRDefault="00BA7B06" w:rsidP="009F4F25">
      <w:pPr>
        <w:spacing w:after="0" w:line="240" w:lineRule="auto"/>
        <w:rPr>
          <w:rFonts w:ascii="Book Antiqua" w:hAnsi="Book Antiqua"/>
          <w:b/>
          <w:sz w:val="36"/>
          <w:szCs w:val="36"/>
        </w:rPr>
      </w:pPr>
      <w:r w:rsidRPr="00987884">
        <w:rPr>
          <w:rFonts w:ascii="Book Antiqua" w:hAnsi="Book Antiqua"/>
          <w:b/>
          <w:sz w:val="36"/>
          <w:szCs w:val="36"/>
        </w:rPr>
        <w:t>Museen in ganz Oberösterreich laden ein!</w:t>
      </w:r>
    </w:p>
    <w:p w:rsidR="00BA7B06" w:rsidRDefault="00BA7B06" w:rsidP="00BA7B06">
      <w:pPr>
        <w:spacing w:after="0" w:line="300" w:lineRule="auto"/>
        <w:rPr>
          <w:rFonts w:ascii="Book Antiqua" w:hAnsi="Book Antiqua"/>
          <w:b/>
          <w:sz w:val="28"/>
          <w:szCs w:val="28"/>
        </w:rPr>
      </w:pPr>
      <w:r w:rsidRPr="00987884">
        <w:rPr>
          <w:rFonts w:ascii="Book Antiqua" w:hAnsi="Book Antiqua"/>
          <w:b/>
          <w:sz w:val="28"/>
          <w:szCs w:val="28"/>
        </w:rPr>
        <w:t>Aktionswoche zum Internationalen</w:t>
      </w:r>
      <w:r>
        <w:rPr>
          <w:rFonts w:ascii="Book Antiqua" w:hAnsi="Book Antiqua"/>
          <w:b/>
          <w:sz w:val="28"/>
          <w:szCs w:val="28"/>
        </w:rPr>
        <w:t xml:space="preserve"> </w:t>
      </w:r>
      <w:r w:rsidRPr="00987884">
        <w:rPr>
          <w:rFonts w:ascii="Book Antiqua" w:hAnsi="Book Antiqua"/>
          <w:b/>
          <w:sz w:val="28"/>
          <w:szCs w:val="28"/>
        </w:rPr>
        <w:t>Museumstag</w:t>
      </w:r>
    </w:p>
    <w:p w:rsidR="009F4F25" w:rsidRPr="00987884" w:rsidRDefault="00450952" w:rsidP="00BA7B06">
      <w:pPr>
        <w:spacing w:after="0" w:line="300" w:lineRule="auto"/>
        <w:rPr>
          <w:rFonts w:ascii="Book Antiqua" w:hAnsi="Book Antiqua"/>
          <w:b/>
          <w:sz w:val="28"/>
          <w:szCs w:val="28"/>
        </w:rPr>
      </w:pPr>
      <w:r>
        <w:rPr>
          <w:rFonts w:ascii="Book Antiqua" w:hAnsi="Book Antiqua"/>
          <w:b/>
          <w:sz w:val="28"/>
          <w:szCs w:val="28"/>
        </w:rPr>
        <w:t>Museen im Mühlviertel</w:t>
      </w:r>
    </w:p>
    <w:p w:rsidR="00BA7B06" w:rsidRPr="00987884" w:rsidRDefault="00BA7B06" w:rsidP="00BA7B06">
      <w:pPr>
        <w:spacing w:after="0" w:line="300" w:lineRule="auto"/>
        <w:rPr>
          <w:rFonts w:ascii="Book Antiqua" w:hAnsi="Book Antiqua"/>
          <w:b/>
          <w:sz w:val="28"/>
          <w:szCs w:val="28"/>
        </w:rPr>
      </w:pPr>
      <w:r>
        <w:rPr>
          <w:rFonts w:ascii="Book Antiqua" w:hAnsi="Book Antiqua"/>
          <w:b/>
          <w:sz w:val="28"/>
          <w:szCs w:val="28"/>
        </w:rPr>
        <w:t>13</w:t>
      </w:r>
      <w:r w:rsidRPr="00987884">
        <w:rPr>
          <w:rFonts w:ascii="Book Antiqua" w:hAnsi="Book Antiqua"/>
          <w:b/>
          <w:sz w:val="28"/>
          <w:szCs w:val="28"/>
        </w:rPr>
        <w:t>. bis 2</w:t>
      </w:r>
      <w:r>
        <w:rPr>
          <w:rFonts w:ascii="Book Antiqua" w:hAnsi="Book Antiqua"/>
          <w:b/>
          <w:sz w:val="28"/>
          <w:szCs w:val="28"/>
        </w:rPr>
        <w:t>1</w:t>
      </w:r>
      <w:r w:rsidRPr="00987884">
        <w:rPr>
          <w:rFonts w:ascii="Book Antiqua" w:hAnsi="Book Antiqua"/>
          <w:b/>
          <w:sz w:val="28"/>
          <w:szCs w:val="28"/>
        </w:rPr>
        <w:t>. Mai 201</w:t>
      </w:r>
      <w:r>
        <w:rPr>
          <w:rFonts w:ascii="Book Antiqua" w:hAnsi="Book Antiqua"/>
          <w:b/>
          <w:sz w:val="28"/>
          <w:szCs w:val="28"/>
        </w:rPr>
        <w:t>7</w:t>
      </w:r>
    </w:p>
    <w:p w:rsidR="00BA7B06" w:rsidRPr="00EA1D0B" w:rsidRDefault="00BA7B06" w:rsidP="00BA7B06">
      <w:pPr>
        <w:spacing w:after="0" w:line="360" w:lineRule="auto"/>
        <w:rPr>
          <w:rFonts w:ascii="Book Antiqua" w:hAnsi="Book Antiqua"/>
          <w:sz w:val="28"/>
          <w:szCs w:val="28"/>
        </w:rPr>
      </w:pPr>
    </w:p>
    <w:p w:rsidR="00871E58" w:rsidRDefault="005924BE" w:rsidP="00BA7B06">
      <w:pPr>
        <w:spacing w:after="0" w:line="360" w:lineRule="auto"/>
        <w:rPr>
          <w:rFonts w:ascii="Book Antiqua" w:hAnsi="Book Antiqua"/>
          <w:b/>
          <w:sz w:val="24"/>
          <w:szCs w:val="24"/>
        </w:rPr>
      </w:pPr>
      <w:r>
        <w:rPr>
          <w:rFonts w:ascii="Book Antiqua" w:hAnsi="Book Antiqua"/>
          <w:b/>
          <w:sz w:val="24"/>
          <w:szCs w:val="24"/>
        </w:rPr>
        <w:t>Museen bieten Unzähliges zum Entdecken</w:t>
      </w:r>
      <w:r w:rsidR="00871E58">
        <w:rPr>
          <w:rFonts w:ascii="Book Antiqua" w:hAnsi="Book Antiqua"/>
          <w:b/>
          <w:sz w:val="24"/>
          <w:szCs w:val="24"/>
        </w:rPr>
        <w:t>,</w:t>
      </w:r>
      <w:r>
        <w:rPr>
          <w:rFonts w:ascii="Book Antiqua" w:hAnsi="Book Antiqua"/>
          <w:b/>
          <w:sz w:val="24"/>
          <w:szCs w:val="24"/>
        </w:rPr>
        <w:t xml:space="preserve"> Staunen und Begreifen für alle. </w:t>
      </w:r>
      <w:r w:rsidR="00871E58">
        <w:rPr>
          <w:rFonts w:ascii="Book Antiqua" w:hAnsi="Book Antiqua"/>
          <w:b/>
          <w:sz w:val="24"/>
          <w:szCs w:val="24"/>
        </w:rPr>
        <w:t>Sie sind Orte des Erlebens und der Unterhaltung, aber auch Orte, die mit ihren Angeboten zur Reflexion und Diskussion über aktuelle Themen einladen.</w:t>
      </w:r>
    </w:p>
    <w:p w:rsidR="00BA7B06" w:rsidRDefault="008C65A6" w:rsidP="00BA7B06">
      <w:pPr>
        <w:spacing w:after="0" w:line="360" w:lineRule="auto"/>
        <w:rPr>
          <w:rFonts w:ascii="Book Antiqua" w:hAnsi="Book Antiqua"/>
          <w:b/>
          <w:sz w:val="24"/>
          <w:szCs w:val="24"/>
        </w:rPr>
      </w:pPr>
      <w:r>
        <w:rPr>
          <w:rFonts w:ascii="Book Antiqua" w:hAnsi="Book Antiqua"/>
          <w:b/>
          <w:sz w:val="24"/>
          <w:szCs w:val="24"/>
        </w:rPr>
        <w:t xml:space="preserve">Dieser </w:t>
      </w:r>
      <w:r w:rsidR="00871E58">
        <w:rPr>
          <w:rFonts w:ascii="Book Antiqua" w:hAnsi="Book Antiqua"/>
          <w:b/>
          <w:sz w:val="24"/>
          <w:szCs w:val="24"/>
        </w:rPr>
        <w:t xml:space="preserve">Kosmos </w:t>
      </w:r>
      <w:r>
        <w:rPr>
          <w:rFonts w:ascii="Book Antiqua" w:hAnsi="Book Antiqua"/>
          <w:b/>
          <w:sz w:val="24"/>
          <w:szCs w:val="24"/>
        </w:rPr>
        <w:t>„</w:t>
      </w:r>
      <w:r w:rsidR="00871E58">
        <w:rPr>
          <w:rFonts w:ascii="Book Antiqua" w:hAnsi="Book Antiqua"/>
          <w:b/>
          <w:sz w:val="24"/>
          <w:szCs w:val="24"/>
        </w:rPr>
        <w:t>Museum“ steht besonders am</w:t>
      </w:r>
      <w:r w:rsidR="00764C0C">
        <w:rPr>
          <w:rFonts w:ascii="Book Antiqua" w:hAnsi="Book Antiqua"/>
          <w:b/>
          <w:sz w:val="24"/>
          <w:szCs w:val="24"/>
        </w:rPr>
        <w:t xml:space="preserve"> Internationalen Museumstag im </w:t>
      </w:r>
      <w:r w:rsidR="00871E58">
        <w:rPr>
          <w:rFonts w:ascii="Book Antiqua" w:hAnsi="Book Antiqua"/>
          <w:b/>
          <w:sz w:val="24"/>
          <w:szCs w:val="24"/>
        </w:rPr>
        <w:t>Blick. Dieser findet heuer</w:t>
      </w:r>
      <w:r w:rsidR="005924BE">
        <w:rPr>
          <w:rFonts w:ascii="Book Antiqua" w:hAnsi="Book Antiqua"/>
          <w:b/>
          <w:sz w:val="24"/>
          <w:szCs w:val="24"/>
        </w:rPr>
        <w:t xml:space="preserve"> a</w:t>
      </w:r>
      <w:r w:rsidR="00BA7B06" w:rsidRPr="00F761AB">
        <w:rPr>
          <w:rFonts w:ascii="Book Antiqua" w:hAnsi="Book Antiqua"/>
          <w:b/>
          <w:sz w:val="24"/>
          <w:szCs w:val="24"/>
        </w:rPr>
        <w:t>m Sonntag, 2</w:t>
      </w:r>
      <w:r w:rsidR="00BA7B06">
        <w:rPr>
          <w:rFonts w:ascii="Book Antiqua" w:hAnsi="Book Antiqua"/>
          <w:b/>
          <w:sz w:val="24"/>
          <w:szCs w:val="24"/>
        </w:rPr>
        <w:t>1</w:t>
      </w:r>
      <w:r w:rsidR="00BA7B06" w:rsidRPr="00F761AB">
        <w:rPr>
          <w:rFonts w:ascii="Book Antiqua" w:hAnsi="Book Antiqua"/>
          <w:b/>
          <w:sz w:val="24"/>
          <w:szCs w:val="24"/>
        </w:rPr>
        <w:t>. Mai 201</w:t>
      </w:r>
      <w:r w:rsidR="00BA7B06">
        <w:rPr>
          <w:rFonts w:ascii="Book Antiqua" w:hAnsi="Book Antiqua"/>
          <w:b/>
          <w:sz w:val="24"/>
          <w:szCs w:val="24"/>
        </w:rPr>
        <w:t>7</w:t>
      </w:r>
      <w:r w:rsidR="005924BE">
        <w:rPr>
          <w:rFonts w:ascii="Book Antiqua" w:hAnsi="Book Antiqua"/>
          <w:b/>
          <w:sz w:val="24"/>
          <w:szCs w:val="24"/>
        </w:rPr>
        <w:t xml:space="preserve">, </w:t>
      </w:r>
      <w:r w:rsidR="00871E58">
        <w:rPr>
          <w:rFonts w:ascii="Book Antiqua" w:hAnsi="Book Antiqua"/>
          <w:b/>
          <w:sz w:val="24"/>
          <w:szCs w:val="24"/>
        </w:rPr>
        <w:t>statt</w:t>
      </w:r>
      <w:r w:rsidR="00542A15">
        <w:rPr>
          <w:rFonts w:ascii="Book Antiqua" w:hAnsi="Book Antiqua"/>
          <w:b/>
          <w:sz w:val="24"/>
          <w:szCs w:val="24"/>
        </w:rPr>
        <w:t xml:space="preserve"> und er steht</w:t>
      </w:r>
      <w:r w:rsidR="00871E58">
        <w:rPr>
          <w:rFonts w:ascii="Book Antiqua" w:hAnsi="Book Antiqua"/>
          <w:b/>
          <w:sz w:val="24"/>
          <w:szCs w:val="24"/>
        </w:rPr>
        <w:t xml:space="preserve"> </w:t>
      </w:r>
      <w:r w:rsidR="00BA7B06">
        <w:rPr>
          <w:rFonts w:ascii="Book Antiqua" w:hAnsi="Book Antiqua"/>
          <w:b/>
          <w:sz w:val="24"/>
          <w:szCs w:val="24"/>
        </w:rPr>
        <w:t xml:space="preserve">unter dem Motto </w:t>
      </w:r>
      <w:r w:rsidR="00BE5B70">
        <w:rPr>
          <w:rFonts w:ascii="Book Antiqua" w:hAnsi="Book Antiqua"/>
          <w:b/>
          <w:sz w:val="24"/>
          <w:szCs w:val="24"/>
        </w:rPr>
        <w:t>„</w:t>
      </w:r>
      <w:r w:rsidR="00BA7B06" w:rsidRPr="0090775A">
        <w:rPr>
          <w:rFonts w:ascii="Book Antiqua" w:hAnsi="Book Antiqua"/>
          <w:b/>
          <w:i/>
          <w:sz w:val="24"/>
          <w:szCs w:val="24"/>
        </w:rPr>
        <w:t>Spurensuche. Mut zur Verantwortung</w:t>
      </w:r>
      <w:r w:rsidR="00BA7B06" w:rsidRPr="00493D53">
        <w:rPr>
          <w:rFonts w:ascii="Book Antiqua" w:hAnsi="Book Antiqua"/>
          <w:b/>
          <w:sz w:val="24"/>
          <w:szCs w:val="24"/>
        </w:rPr>
        <w:t>!</w:t>
      </w:r>
      <w:r w:rsidR="00BE5B70">
        <w:rPr>
          <w:rFonts w:ascii="Book Antiqua" w:hAnsi="Book Antiqua"/>
          <w:b/>
          <w:sz w:val="24"/>
          <w:szCs w:val="24"/>
        </w:rPr>
        <w:t>“</w:t>
      </w:r>
      <w:r w:rsidR="005924BE">
        <w:rPr>
          <w:rFonts w:ascii="Book Antiqua" w:hAnsi="Book Antiqua"/>
          <w:b/>
          <w:sz w:val="24"/>
          <w:szCs w:val="24"/>
        </w:rPr>
        <w:t xml:space="preserve"> </w:t>
      </w:r>
      <w:r w:rsidR="00542A15">
        <w:rPr>
          <w:rFonts w:ascii="Book Antiqua" w:hAnsi="Book Antiqua"/>
          <w:b/>
          <w:sz w:val="24"/>
          <w:szCs w:val="24"/>
        </w:rPr>
        <w:t>Rund um den</w:t>
      </w:r>
      <w:r w:rsidR="005924BE">
        <w:rPr>
          <w:rFonts w:ascii="Book Antiqua" w:hAnsi="Book Antiqua"/>
          <w:b/>
          <w:sz w:val="24"/>
          <w:szCs w:val="24"/>
        </w:rPr>
        <w:t xml:space="preserve"> Internationalen Museumstag lädt der Verbund Oberösterreichischer Museen von 13. bis 21. Mai 2017 zu einer Aktionswoche, in deren Rahmen </w:t>
      </w:r>
      <w:r w:rsidR="00BA7B06">
        <w:rPr>
          <w:rFonts w:ascii="Book Antiqua" w:hAnsi="Book Antiqua"/>
          <w:b/>
          <w:sz w:val="24"/>
          <w:szCs w:val="24"/>
        </w:rPr>
        <w:t>sich mehr als 70 Museen und Sammlungen</w:t>
      </w:r>
      <w:r w:rsidR="00871E58">
        <w:rPr>
          <w:rFonts w:ascii="Book Antiqua" w:hAnsi="Book Antiqua"/>
          <w:b/>
          <w:sz w:val="24"/>
          <w:szCs w:val="24"/>
        </w:rPr>
        <w:t xml:space="preserve"> aus dem ganzen Bundesland</w:t>
      </w:r>
      <w:r w:rsidR="00BA7B06">
        <w:rPr>
          <w:rFonts w:ascii="Book Antiqua" w:hAnsi="Book Antiqua"/>
          <w:b/>
          <w:sz w:val="24"/>
          <w:szCs w:val="24"/>
        </w:rPr>
        <w:t xml:space="preserve"> </w:t>
      </w:r>
      <w:r w:rsidR="005924BE">
        <w:rPr>
          <w:rFonts w:ascii="Book Antiqua" w:hAnsi="Book Antiqua"/>
          <w:b/>
          <w:sz w:val="24"/>
          <w:szCs w:val="24"/>
        </w:rPr>
        <w:t>mit einem besonders</w:t>
      </w:r>
      <w:r w:rsidR="00BA7B06">
        <w:rPr>
          <w:rFonts w:ascii="Book Antiqua" w:hAnsi="Book Antiqua"/>
          <w:b/>
          <w:sz w:val="24"/>
          <w:szCs w:val="24"/>
        </w:rPr>
        <w:t xml:space="preserve"> vielfältige</w:t>
      </w:r>
      <w:r w:rsidR="005924BE">
        <w:rPr>
          <w:rFonts w:ascii="Book Antiqua" w:hAnsi="Book Antiqua"/>
          <w:b/>
          <w:sz w:val="24"/>
          <w:szCs w:val="24"/>
        </w:rPr>
        <w:t>n</w:t>
      </w:r>
      <w:r w:rsidR="00BA7B06">
        <w:rPr>
          <w:rFonts w:ascii="Book Antiqua" w:hAnsi="Book Antiqua"/>
          <w:b/>
          <w:sz w:val="24"/>
          <w:szCs w:val="24"/>
        </w:rPr>
        <w:t xml:space="preserve"> </w:t>
      </w:r>
      <w:r w:rsidR="00BA7B06" w:rsidRPr="00F761AB">
        <w:rPr>
          <w:rFonts w:ascii="Book Antiqua" w:hAnsi="Book Antiqua"/>
          <w:b/>
          <w:sz w:val="24"/>
          <w:szCs w:val="24"/>
        </w:rPr>
        <w:t>Veranstaltungsprogramm</w:t>
      </w:r>
      <w:r w:rsidR="005924BE">
        <w:rPr>
          <w:rFonts w:ascii="Book Antiqua" w:hAnsi="Book Antiqua"/>
          <w:b/>
          <w:sz w:val="24"/>
          <w:szCs w:val="24"/>
        </w:rPr>
        <w:t xml:space="preserve"> beteiligen. Der Bogen reicht von</w:t>
      </w:r>
      <w:r w:rsidR="00BA7B06">
        <w:rPr>
          <w:rFonts w:ascii="Book Antiqua" w:hAnsi="Book Antiqua"/>
          <w:b/>
          <w:sz w:val="24"/>
          <w:szCs w:val="24"/>
        </w:rPr>
        <w:t xml:space="preserve"> zahlreichen Ausstellungseröffnungen</w:t>
      </w:r>
      <w:r w:rsidR="005924BE">
        <w:rPr>
          <w:rFonts w:ascii="Book Antiqua" w:hAnsi="Book Antiqua"/>
          <w:b/>
          <w:sz w:val="24"/>
          <w:szCs w:val="24"/>
        </w:rPr>
        <w:t xml:space="preserve"> und Lesungen über Sonderführungen und</w:t>
      </w:r>
      <w:r w:rsidR="00BA7B06">
        <w:rPr>
          <w:rFonts w:ascii="Book Antiqua" w:hAnsi="Book Antiqua"/>
          <w:b/>
          <w:sz w:val="24"/>
          <w:szCs w:val="24"/>
        </w:rPr>
        <w:t xml:space="preserve"> Familienprogrammen </w:t>
      </w:r>
      <w:r w:rsidR="005924BE">
        <w:rPr>
          <w:rFonts w:ascii="Book Antiqua" w:hAnsi="Book Antiqua"/>
          <w:b/>
          <w:sz w:val="24"/>
          <w:szCs w:val="24"/>
        </w:rPr>
        <w:t xml:space="preserve">bis hin zu Musik und Kulinarik im Museum. </w:t>
      </w:r>
      <w:r w:rsidR="00BA7B06">
        <w:rPr>
          <w:rFonts w:ascii="Book Antiqua" w:hAnsi="Book Antiqua"/>
          <w:b/>
          <w:sz w:val="24"/>
          <w:szCs w:val="24"/>
        </w:rPr>
        <w:t xml:space="preserve"> </w:t>
      </w:r>
    </w:p>
    <w:p w:rsidR="00BA7B06" w:rsidRDefault="00BA7B06" w:rsidP="00BA7B06">
      <w:pPr>
        <w:spacing w:after="0" w:line="240" w:lineRule="auto"/>
        <w:rPr>
          <w:rFonts w:ascii="Book Antiqua" w:hAnsi="Book Antiqua"/>
          <w:b/>
          <w:sz w:val="24"/>
          <w:szCs w:val="24"/>
        </w:rPr>
      </w:pPr>
    </w:p>
    <w:p w:rsidR="00BA7B06" w:rsidRDefault="00BA7B06" w:rsidP="00BA7B06">
      <w:pPr>
        <w:spacing w:after="0" w:line="360" w:lineRule="auto"/>
        <w:rPr>
          <w:rFonts w:ascii="Book Antiqua" w:hAnsi="Book Antiqua"/>
          <w:b/>
          <w:sz w:val="24"/>
          <w:szCs w:val="24"/>
        </w:rPr>
      </w:pPr>
      <w:r>
        <w:rPr>
          <w:rFonts w:ascii="Book Antiqua" w:hAnsi="Book Antiqua"/>
          <w:b/>
          <w:sz w:val="24"/>
          <w:szCs w:val="24"/>
        </w:rPr>
        <w:t xml:space="preserve">Der große Auftakt zu dieser Aktionswoche findet am 13. Mai 2017 im Rahmen des Tags der OÖ. Museen im Schlossmuseum Linz statt. Unter dem Motto </w:t>
      </w:r>
      <w:r w:rsidR="00BE5B70">
        <w:rPr>
          <w:rFonts w:ascii="Book Antiqua" w:hAnsi="Book Antiqua"/>
          <w:b/>
          <w:sz w:val="24"/>
          <w:szCs w:val="24"/>
        </w:rPr>
        <w:t>„</w:t>
      </w:r>
      <w:r w:rsidRPr="00E25628">
        <w:rPr>
          <w:rFonts w:ascii="Book Antiqua" w:hAnsi="Book Antiqua"/>
          <w:b/>
          <w:i/>
          <w:sz w:val="24"/>
          <w:szCs w:val="24"/>
        </w:rPr>
        <w:t>Oberösterreich ist vielfältig!</w:t>
      </w:r>
      <w:r w:rsidR="00BE5B70">
        <w:rPr>
          <w:rFonts w:ascii="Book Antiqua" w:hAnsi="Book Antiqua"/>
          <w:b/>
          <w:i/>
          <w:sz w:val="24"/>
          <w:szCs w:val="24"/>
        </w:rPr>
        <w:t>“</w:t>
      </w:r>
      <w:r>
        <w:rPr>
          <w:rFonts w:ascii="Book Antiqua" w:hAnsi="Book Antiqua"/>
          <w:b/>
          <w:sz w:val="24"/>
          <w:szCs w:val="24"/>
        </w:rPr>
        <w:t xml:space="preserve"> präsentieren sich insgesamt 45 Museen mit Aktivstationen und besonderen Objekten aus ihren Sammlungsbeständen</w:t>
      </w:r>
      <w:r w:rsidR="00871E58">
        <w:rPr>
          <w:rFonts w:ascii="Book Antiqua" w:hAnsi="Book Antiqua"/>
          <w:b/>
          <w:sz w:val="24"/>
          <w:szCs w:val="24"/>
        </w:rPr>
        <w:t>. Wo sonst können Sie an einem Tag und an einem Ort 45 Museen aus ganz Oberösterreich kennen lernen?</w:t>
      </w:r>
    </w:p>
    <w:p w:rsidR="00BA7B06" w:rsidRDefault="00BA7B06" w:rsidP="00BA7B06">
      <w:pPr>
        <w:spacing w:after="0" w:line="240" w:lineRule="auto"/>
        <w:rPr>
          <w:rFonts w:ascii="Book Antiqua" w:hAnsi="Book Antiqua"/>
          <w:b/>
          <w:sz w:val="24"/>
          <w:szCs w:val="24"/>
        </w:rPr>
      </w:pPr>
    </w:p>
    <w:p w:rsidR="00BA7B06" w:rsidRDefault="00BA7B06" w:rsidP="00BA7B06">
      <w:pPr>
        <w:spacing w:after="0" w:line="360" w:lineRule="auto"/>
        <w:rPr>
          <w:rFonts w:ascii="Book Antiqua" w:hAnsi="Book Antiqua"/>
          <w:b/>
          <w:sz w:val="24"/>
          <w:szCs w:val="24"/>
        </w:rPr>
      </w:pPr>
      <w:r w:rsidRPr="000C4EA9">
        <w:rPr>
          <w:rFonts w:ascii="Book Antiqua" w:hAnsi="Book Antiqua"/>
          <w:b/>
          <w:sz w:val="24"/>
          <w:szCs w:val="24"/>
        </w:rPr>
        <w:t>Eine Übersicht zum gesamten Angebot der Aktionswoche vom 13. bis 21. Mai 2017 biete</w:t>
      </w:r>
      <w:r>
        <w:rPr>
          <w:rFonts w:ascii="Book Antiqua" w:hAnsi="Book Antiqua"/>
          <w:b/>
          <w:sz w:val="24"/>
          <w:szCs w:val="24"/>
        </w:rPr>
        <w:t>n</w:t>
      </w:r>
      <w:r w:rsidRPr="000C4EA9">
        <w:rPr>
          <w:rFonts w:ascii="Book Antiqua" w:hAnsi="Book Antiqua"/>
          <w:b/>
          <w:sz w:val="24"/>
          <w:szCs w:val="24"/>
        </w:rPr>
        <w:t xml:space="preserve"> ein gedruckter Programmfolder</w:t>
      </w:r>
      <w:r>
        <w:rPr>
          <w:rFonts w:ascii="Book Antiqua" w:hAnsi="Book Antiqua"/>
          <w:b/>
          <w:sz w:val="24"/>
          <w:szCs w:val="24"/>
        </w:rPr>
        <w:t>,</w:t>
      </w:r>
      <w:r w:rsidRPr="000C4EA9">
        <w:rPr>
          <w:rFonts w:ascii="Book Antiqua" w:hAnsi="Book Antiqua"/>
          <w:b/>
          <w:sz w:val="24"/>
          <w:szCs w:val="24"/>
        </w:rPr>
        <w:t xml:space="preserve"> </w:t>
      </w:r>
      <w:r>
        <w:rPr>
          <w:rFonts w:ascii="Book Antiqua" w:hAnsi="Book Antiqua"/>
          <w:b/>
          <w:sz w:val="24"/>
          <w:szCs w:val="24"/>
        </w:rPr>
        <w:t>ein</w:t>
      </w:r>
      <w:r w:rsidRPr="000C4EA9">
        <w:rPr>
          <w:rFonts w:ascii="Book Antiqua" w:hAnsi="Book Antiqua"/>
          <w:b/>
          <w:sz w:val="24"/>
          <w:szCs w:val="24"/>
        </w:rPr>
        <w:t xml:space="preserve"> Online-Veranstaltungskalender </w:t>
      </w:r>
      <w:r>
        <w:rPr>
          <w:rFonts w:ascii="Book Antiqua" w:hAnsi="Book Antiqua"/>
          <w:b/>
          <w:sz w:val="24"/>
          <w:szCs w:val="24"/>
        </w:rPr>
        <w:t xml:space="preserve">auf </w:t>
      </w:r>
      <w:hyperlink r:id="rId10" w:history="1">
        <w:r w:rsidR="005A18CC" w:rsidRPr="008E3956">
          <w:rPr>
            <w:rStyle w:val="Hyperlink"/>
            <w:rFonts w:ascii="Book Antiqua" w:hAnsi="Book Antiqua"/>
            <w:b/>
            <w:sz w:val="24"/>
            <w:szCs w:val="24"/>
          </w:rPr>
          <w:t>www.ooemuseumsverbund.at</w:t>
        </w:r>
      </w:hyperlink>
      <w:r>
        <w:rPr>
          <w:rFonts w:ascii="Book Antiqua" w:hAnsi="Book Antiqua"/>
          <w:b/>
          <w:sz w:val="24"/>
          <w:szCs w:val="24"/>
        </w:rPr>
        <w:t xml:space="preserve"> </w:t>
      </w:r>
      <w:r w:rsidRPr="000C4EA9">
        <w:rPr>
          <w:rFonts w:ascii="Book Antiqua" w:hAnsi="Book Antiqua"/>
          <w:b/>
          <w:sz w:val="24"/>
          <w:szCs w:val="24"/>
        </w:rPr>
        <w:t xml:space="preserve">und eine </w:t>
      </w:r>
      <w:r>
        <w:rPr>
          <w:rFonts w:ascii="Book Antiqua" w:hAnsi="Book Antiqua"/>
          <w:b/>
          <w:sz w:val="24"/>
          <w:szCs w:val="24"/>
        </w:rPr>
        <w:t xml:space="preserve">eigene digitale Karte bei DORIS, dem Digitalen Oberösterreichischen </w:t>
      </w:r>
      <w:proofErr w:type="spellStart"/>
      <w:r>
        <w:rPr>
          <w:rFonts w:ascii="Book Antiqua" w:hAnsi="Book Antiqua"/>
          <w:b/>
          <w:sz w:val="24"/>
          <w:szCs w:val="24"/>
        </w:rPr>
        <w:t>RaumInformationssystem</w:t>
      </w:r>
      <w:proofErr w:type="spellEnd"/>
      <w:r>
        <w:rPr>
          <w:rFonts w:ascii="Book Antiqua" w:hAnsi="Book Antiqua"/>
          <w:b/>
          <w:sz w:val="24"/>
          <w:szCs w:val="24"/>
        </w:rPr>
        <w:t xml:space="preserve"> (</w:t>
      </w:r>
      <w:hyperlink r:id="rId11" w:history="1">
        <w:r w:rsidR="00174BE2">
          <w:rPr>
            <w:rStyle w:val="Hyperlink"/>
            <w:rFonts w:ascii="Book Antiqua" w:hAnsi="Book Antiqua"/>
            <w:b/>
            <w:sz w:val="24"/>
            <w:szCs w:val="24"/>
          </w:rPr>
          <w:t>m</w:t>
        </w:r>
        <w:r w:rsidRPr="00536C0D">
          <w:rPr>
            <w:rStyle w:val="Hyperlink"/>
            <w:rFonts w:ascii="Book Antiqua" w:hAnsi="Book Antiqua"/>
            <w:b/>
            <w:sz w:val="24"/>
            <w:szCs w:val="24"/>
          </w:rPr>
          <w:t>.doris.at</w:t>
        </w:r>
      </w:hyperlink>
      <w:r>
        <w:rPr>
          <w:rFonts w:ascii="Book Antiqua" w:hAnsi="Book Antiqua"/>
          <w:b/>
          <w:sz w:val="24"/>
          <w:szCs w:val="24"/>
        </w:rPr>
        <w:t>).</w:t>
      </w:r>
    </w:p>
    <w:p w:rsidR="00EA1D0B" w:rsidRDefault="00EA1D0B" w:rsidP="00BA7B06">
      <w:pPr>
        <w:spacing w:after="0" w:line="360" w:lineRule="auto"/>
        <w:rPr>
          <w:rFonts w:ascii="Book Antiqua" w:hAnsi="Book Antiqua"/>
          <w:b/>
        </w:rPr>
      </w:pPr>
    </w:p>
    <w:p w:rsidR="0025046A" w:rsidRPr="00760CB6" w:rsidRDefault="0025046A" w:rsidP="0025046A">
      <w:pPr>
        <w:spacing w:after="0" w:line="360" w:lineRule="auto"/>
        <w:rPr>
          <w:rFonts w:ascii="Book Antiqua" w:hAnsi="Book Antiqua"/>
          <w:b/>
        </w:rPr>
      </w:pPr>
      <w:r>
        <w:rPr>
          <w:rFonts w:ascii="Book Antiqua" w:hAnsi="Book Antiqua"/>
          <w:b/>
        </w:rPr>
        <w:lastRenderedPageBreak/>
        <w:t xml:space="preserve">Tag der OÖ. Museen </w:t>
      </w:r>
      <w:r w:rsidR="00ED24AA">
        <w:rPr>
          <w:rFonts w:ascii="Book Antiqua" w:hAnsi="Book Antiqua"/>
          <w:b/>
        </w:rPr>
        <w:t>am 13. Mai im Schlossmuseum Linz</w:t>
      </w:r>
    </w:p>
    <w:p w:rsidR="00FD3CC7" w:rsidRDefault="0025046A" w:rsidP="00FD3CC7">
      <w:pPr>
        <w:spacing w:after="0" w:line="360" w:lineRule="auto"/>
        <w:rPr>
          <w:rFonts w:ascii="Book Antiqua" w:hAnsi="Book Antiqua"/>
        </w:rPr>
      </w:pPr>
      <w:r>
        <w:rPr>
          <w:rFonts w:ascii="Book Antiqua" w:hAnsi="Book Antiqua"/>
        </w:rPr>
        <w:t xml:space="preserve">Den </w:t>
      </w:r>
      <w:r w:rsidR="00ED24AA">
        <w:rPr>
          <w:rFonts w:ascii="Book Antiqua" w:hAnsi="Book Antiqua"/>
        </w:rPr>
        <w:t>Auftakt zur</w:t>
      </w:r>
      <w:r>
        <w:rPr>
          <w:rFonts w:ascii="Book Antiqua" w:hAnsi="Book Antiqua"/>
        </w:rPr>
        <w:t xml:space="preserve"> Aktionswoche setzt mit dem „</w:t>
      </w:r>
      <w:r w:rsidRPr="00BE5B70">
        <w:rPr>
          <w:rFonts w:ascii="Book Antiqua" w:hAnsi="Book Antiqua"/>
          <w:i/>
        </w:rPr>
        <w:t>Tag der OÖ Museen</w:t>
      </w:r>
      <w:r>
        <w:rPr>
          <w:rFonts w:ascii="Book Antiqua" w:hAnsi="Book Antiqua"/>
        </w:rPr>
        <w:t xml:space="preserve">“ am 13. Mai von 10:00 bis 17:00 Uhr eine Großveranstaltung bei freiem Eintritt im Schlossmuseum Linz, bei der auch viele Museen aus </w:t>
      </w:r>
      <w:r w:rsidR="00FD3CC7">
        <w:rPr>
          <w:rFonts w:ascii="Book Antiqua" w:hAnsi="Book Antiqua"/>
        </w:rPr>
        <w:t>dem Mühlviertel</w:t>
      </w:r>
      <w:r>
        <w:rPr>
          <w:rFonts w:ascii="Book Antiqua" w:hAnsi="Book Antiqua"/>
        </w:rPr>
        <w:t xml:space="preserve"> vertreten sind, so wird unter anderem aus dem </w:t>
      </w:r>
      <w:r w:rsidRPr="00393F18">
        <w:rPr>
          <w:rFonts w:ascii="Book Antiqua" w:hAnsi="Book Antiqua"/>
          <w:b/>
        </w:rPr>
        <w:t xml:space="preserve">Bezirk </w:t>
      </w:r>
      <w:r w:rsidR="00FD3CC7">
        <w:rPr>
          <w:rFonts w:ascii="Book Antiqua" w:hAnsi="Book Antiqua"/>
          <w:b/>
        </w:rPr>
        <w:t>Freistadt</w:t>
      </w:r>
      <w:r>
        <w:rPr>
          <w:rFonts w:ascii="Book Antiqua" w:hAnsi="Book Antiqua"/>
        </w:rPr>
        <w:t xml:space="preserve"> das </w:t>
      </w:r>
      <w:r w:rsidR="00FD3CC7" w:rsidRPr="00297F69">
        <w:rPr>
          <w:rFonts w:ascii="Book Antiqua" w:hAnsi="Book Antiqua"/>
          <w:b/>
        </w:rPr>
        <w:t>Weihnachtsmuseum</w:t>
      </w:r>
      <w:r w:rsidR="00FD3CC7" w:rsidRPr="00FD3CC7">
        <w:rPr>
          <w:rFonts w:ascii="Book Antiqua" w:hAnsi="Book Antiqua"/>
        </w:rPr>
        <w:t xml:space="preserve"> </w:t>
      </w:r>
      <w:proofErr w:type="spellStart"/>
      <w:r w:rsidR="00297F69" w:rsidRPr="00297F69">
        <w:rPr>
          <w:rFonts w:ascii="Book Antiqua" w:hAnsi="Book Antiqua"/>
          <w:b/>
        </w:rPr>
        <w:t>Harrachstal</w:t>
      </w:r>
      <w:proofErr w:type="spellEnd"/>
      <w:r w:rsidR="00297F69">
        <w:rPr>
          <w:rFonts w:ascii="Book Antiqua" w:hAnsi="Book Antiqua"/>
        </w:rPr>
        <w:t xml:space="preserve"> </w:t>
      </w:r>
      <w:r w:rsidR="00FD3CC7">
        <w:rPr>
          <w:rFonts w:ascii="Book Antiqua" w:hAnsi="Book Antiqua"/>
        </w:rPr>
        <w:t xml:space="preserve">historischen Christbaumschmuck präsentieren, </w:t>
      </w:r>
      <w:r w:rsidR="00AA4A6B">
        <w:rPr>
          <w:rFonts w:ascii="Book Antiqua" w:hAnsi="Book Antiqua"/>
        </w:rPr>
        <w:t>und beim Stand des</w:t>
      </w:r>
      <w:r w:rsidR="00FD3CC7">
        <w:rPr>
          <w:rFonts w:ascii="Book Antiqua" w:hAnsi="Book Antiqua"/>
        </w:rPr>
        <w:t xml:space="preserve"> </w:t>
      </w:r>
      <w:proofErr w:type="spellStart"/>
      <w:r w:rsidR="00FD3CC7" w:rsidRPr="00297F69">
        <w:rPr>
          <w:rFonts w:ascii="Book Antiqua" w:hAnsi="Book Antiqua"/>
          <w:b/>
        </w:rPr>
        <w:t>Hinterglasmuseum</w:t>
      </w:r>
      <w:r w:rsidR="00AA4A6B">
        <w:rPr>
          <w:rFonts w:ascii="Book Antiqua" w:hAnsi="Book Antiqua"/>
          <w:b/>
        </w:rPr>
        <w:t>s</w:t>
      </w:r>
      <w:proofErr w:type="spellEnd"/>
      <w:r w:rsidR="00FD3CC7" w:rsidRPr="00297F69">
        <w:rPr>
          <w:rFonts w:ascii="Book Antiqua" w:hAnsi="Book Antiqua"/>
          <w:b/>
        </w:rPr>
        <w:t xml:space="preserve"> Sandl</w:t>
      </w:r>
      <w:r w:rsidR="00FD3CC7" w:rsidRPr="00FD3CC7">
        <w:rPr>
          <w:rFonts w:ascii="Book Antiqua" w:hAnsi="Book Antiqua"/>
        </w:rPr>
        <w:t xml:space="preserve"> </w:t>
      </w:r>
      <w:r w:rsidR="00AA4A6B">
        <w:rPr>
          <w:rFonts w:ascii="Book Antiqua" w:hAnsi="Book Antiqua"/>
        </w:rPr>
        <w:t>können sich Kinder beim</w:t>
      </w:r>
      <w:r w:rsidR="00FD3CC7">
        <w:rPr>
          <w:rFonts w:ascii="Book Antiqua" w:hAnsi="Book Antiqua"/>
        </w:rPr>
        <w:t xml:space="preserve"> Malen eines</w:t>
      </w:r>
      <w:r w:rsidR="00FD3CC7" w:rsidRPr="00FD3CC7">
        <w:rPr>
          <w:rFonts w:ascii="Book Antiqua" w:hAnsi="Book Antiqua"/>
        </w:rPr>
        <w:t xml:space="preserve"> Hinterglasbildes</w:t>
      </w:r>
      <w:r w:rsidR="00AA4A6B">
        <w:rPr>
          <w:rFonts w:ascii="Book Antiqua" w:hAnsi="Book Antiqua"/>
        </w:rPr>
        <w:t xml:space="preserve"> versuchen. D</w:t>
      </w:r>
      <w:r w:rsidR="00FD3CC7">
        <w:rPr>
          <w:rFonts w:ascii="Book Antiqua" w:hAnsi="Book Antiqua"/>
        </w:rPr>
        <w:t xml:space="preserve">as </w:t>
      </w:r>
      <w:proofErr w:type="spellStart"/>
      <w:r w:rsidR="00FD3CC7" w:rsidRPr="00297F69">
        <w:rPr>
          <w:rFonts w:ascii="Book Antiqua" w:hAnsi="Book Antiqua"/>
          <w:b/>
        </w:rPr>
        <w:t>Hirschbacher</w:t>
      </w:r>
      <w:proofErr w:type="spellEnd"/>
      <w:r w:rsidR="00FD3CC7" w:rsidRPr="00297F69">
        <w:rPr>
          <w:rFonts w:ascii="Book Antiqua" w:hAnsi="Book Antiqua"/>
          <w:b/>
        </w:rPr>
        <w:t xml:space="preserve"> Bauernmöbelmuseum</w:t>
      </w:r>
      <w:r w:rsidR="00FD3CC7" w:rsidRPr="00FD3CC7">
        <w:rPr>
          <w:rFonts w:ascii="Book Antiqua" w:hAnsi="Book Antiqua"/>
        </w:rPr>
        <w:t xml:space="preserve"> </w:t>
      </w:r>
      <w:r w:rsidR="00FD3CC7">
        <w:rPr>
          <w:rFonts w:ascii="Book Antiqua" w:hAnsi="Book Antiqua"/>
        </w:rPr>
        <w:t xml:space="preserve"> und das </w:t>
      </w:r>
      <w:proofErr w:type="spellStart"/>
      <w:r w:rsidR="00FD3CC7" w:rsidRPr="00297F69">
        <w:rPr>
          <w:rFonts w:ascii="Book Antiqua" w:hAnsi="Book Antiqua"/>
          <w:b/>
        </w:rPr>
        <w:t>Miniagrimundu</w:t>
      </w:r>
      <w:r w:rsidR="00AA4A6B" w:rsidRPr="00AA4A6B">
        <w:rPr>
          <w:rFonts w:ascii="Book Antiqua" w:hAnsi="Book Antiqua"/>
          <w:b/>
        </w:rPr>
        <w:t>s</w:t>
      </w:r>
      <w:proofErr w:type="spellEnd"/>
      <w:r w:rsidR="00AA4A6B" w:rsidRPr="00AA4A6B">
        <w:rPr>
          <w:rFonts w:ascii="Book Antiqua" w:hAnsi="Book Antiqua"/>
          <w:b/>
        </w:rPr>
        <w:t xml:space="preserve"> </w:t>
      </w:r>
      <w:r w:rsidR="00FD3CC7">
        <w:rPr>
          <w:rFonts w:ascii="Book Antiqua" w:hAnsi="Book Antiqua"/>
        </w:rPr>
        <w:t>sind mit</w:t>
      </w:r>
      <w:r w:rsidR="00AA4A6B">
        <w:rPr>
          <w:rFonts w:ascii="Book Antiqua" w:hAnsi="Book Antiqua"/>
        </w:rPr>
        <w:t xml:space="preserve"> ausgewählten Objekten aus ihren Sammlungen </w:t>
      </w:r>
      <w:r w:rsidR="00FD3CC7">
        <w:rPr>
          <w:rFonts w:ascii="Book Antiqua" w:hAnsi="Book Antiqua"/>
        </w:rPr>
        <w:t xml:space="preserve">vertreten und am Stand des </w:t>
      </w:r>
      <w:r w:rsidR="00FD3CC7" w:rsidRPr="00297F69">
        <w:rPr>
          <w:rFonts w:ascii="Book Antiqua" w:hAnsi="Book Antiqua"/>
          <w:b/>
        </w:rPr>
        <w:t>Färbermuseum</w:t>
      </w:r>
      <w:r w:rsidR="00297F69">
        <w:rPr>
          <w:rFonts w:ascii="Book Antiqua" w:hAnsi="Book Antiqua"/>
          <w:b/>
        </w:rPr>
        <w:t>s</w:t>
      </w:r>
      <w:r w:rsidR="00FD3CC7">
        <w:rPr>
          <w:rFonts w:ascii="Book Antiqua" w:hAnsi="Book Antiqua"/>
        </w:rPr>
        <w:t xml:space="preserve"> </w:t>
      </w:r>
      <w:proofErr w:type="spellStart"/>
      <w:r w:rsidR="007E55B2" w:rsidRPr="007E55B2">
        <w:rPr>
          <w:rFonts w:ascii="Book Antiqua" w:hAnsi="Book Antiqua"/>
          <w:b/>
        </w:rPr>
        <w:t>Gutau</w:t>
      </w:r>
      <w:proofErr w:type="spellEnd"/>
      <w:r w:rsidR="007E55B2">
        <w:rPr>
          <w:rFonts w:ascii="Book Antiqua" w:hAnsi="Book Antiqua"/>
        </w:rPr>
        <w:t xml:space="preserve"> </w:t>
      </w:r>
      <w:r w:rsidR="00FD3CC7">
        <w:rPr>
          <w:rFonts w:ascii="Book Antiqua" w:hAnsi="Book Antiqua"/>
        </w:rPr>
        <w:t xml:space="preserve">können Besucherinnen und Besucher </w:t>
      </w:r>
      <w:r w:rsidR="00FD3CC7" w:rsidRPr="00FD3CC7">
        <w:rPr>
          <w:rFonts w:ascii="Book Antiqua" w:hAnsi="Book Antiqua"/>
        </w:rPr>
        <w:t xml:space="preserve">mit </w:t>
      </w:r>
      <w:r w:rsidR="00652A38">
        <w:rPr>
          <w:rFonts w:ascii="Book Antiqua" w:hAnsi="Book Antiqua"/>
        </w:rPr>
        <w:t>Blaudruckm</w:t>
      </w:r>
      <w:r w:rsidR="00FD3CC7" w:rsidRPr="00FD3CC7">
        <w:rPr>
          <w:rFonts w:ascii="Book Antiqua" w:hAnsi="Book Antiqua"/>
        </w:rPr>
        <w:t>odeln ein</w:t>
      </w:r>
      <w:r w:rsidR="00FD3CC7">
        <w:rPr>
          <w:rFonts w:ascii="Book Antiqua" w:hAnsi="Book Antiqua"/>
        </w:rPr>
        <w:t xml:space="preserve"> kleines</w:t>
      </w:r>
      <w:r w:rsidR="00FD3CC7" w:rsidRPr="00FD3CC7">
        <w:rPr>
          <w:rFonts w:ascii="Book Antiqua" w:hAnsi="Book Antiqua"/>
        </w:rPr>
        <w:t xml:space="preserve"> Souvenir </w:t>
      </w:r>
      <w:r w:rsidR="00297F69">
        <w:rPr>
          <w:rFonts w:ascii="Book Antiqua" w:hAnsi="Book Antiqua"/>
        </w:rPr>
        <w:t>be</w:t>
      </w:r>
      <w:r w:rsidR="00FD3CC7" w:rsidRPr="00FD3CC7">
        <w:rPr>
          <w:rFonts w:ascii="Book Antiqua" w:hAnsi="Book Antiqua"/>
        </w:rPr>
        <w:t>drucken</w:t>
      </w:r>
      <w:r w:rsidR="00FD3CC7">
        <w:rPr>
          <w:rFonts w:ascii="Book Antiqua" w:hAnsi="Book Antiqua"/>
        </w:rPr>
        <w:t>.</w:t>
      </w:r>
      <w:r w:rsidR="00F57A1F">
        <w:rPr>
          <w:rFonts w:ascii="Book Antiqua" w:hAnsi="Book Antiqua"/>
        </w:rPr>
        <w:t xml:space="preserve"> Beim Stand des  </w:t>
      </w:r>
      <w:r w:rsidR="00F57A1F" w:rsidRPr="00F57A1F">
        <w:rPr>
          <w:rFonts w:ascii="Book Antiqua" w:hAnsi="Book Antiqua"/>
          <w:b/>
        </w:rPr>
        <w:t>OÖ. Burgenmuseums</w:t>
      </w:r>
      <w:r w:rsidR="00F57A1F">
        <w:rPr>
          <w:rFonts w:ascii="Book Antiqua" w:hAnsi="Book Antiqua"/>
        </w:rPr>
        <w:t xml:space="preserve"> können Sie bei einem Multimedia-Quiz mit E-</w:t>
      </w:r>
      <w:proofErr w:type="spellStart"/>
      <w:r w:rsidR="00F57A1F">
        <w:rPr>
          <w:rFonts w:ascii="Book Antiqua" w:hAnsi="Book Antiqua"/>
        </w:rPr>
        <w:t>Bookreadern</w:t>
      </w:r>
      <w:proofErr w:type="spellEnd"/>
      <w:r w:rsidR="00F57A1F">
        <w:rPr>
          <w:rFonts w:ascii="Book Antiqua" w:hAnsi="Book Antiqua"/>
        </w:rPr>
        <w:t xml:space="preserve"> Ihr Wissen zum Thema Mittelalter und Burgen testen.</w:t>
      </w:r>
    </w:p>
    <w:p w:rsidR="00297F69" w:rsidRDefault="00297F69" w:rsidP="00297F69">
      <w:pPr>
        <w:spacing w:after="0" w:line="360" w:lineRule="auto"/>
        <w:rPr>
          <w:rFonts w:ascii="Book Antiqua" w:hAnsi="Book Antiqua"/>
        </w:rPr>
      </w:pPr>
      <w:r>
        <w:rPr>
          <w:rFonts w:ascii="Book Antiqua" w:hAnsi="Book Antiqua"/>
        </w:rPr>
        <w:t xml:space="preserve">Aus dem </w:t>
      </w:r>
      <w:r w:rsidRPr="00297F69">
        <w:rPr>
          <w:rFonts w:ascii="Book Antiqua" w:hAnsi="Book Antiqua"/>
          <w:b/>
        </w:rPr>
        <w:t>Bezirk Perg</w:t>
      </w:r>
      <w:r>
        <w:rPr>
          <w:rFonts w:ascii="Book Antiqua" w:hAnsi="Book Antiqua"/>
        </w:rPr>
        <w:t xml:space="preserve"> bietet das </w:t>
      </w:r>
      <w:r w:rsidRPr="00297F69">
        <w:rPr>
          <w:rFonts w:ascii="Book Antiqua" w:hAnsi="Book Antiqua"/>
          <w:b/>
        </w:rPr>
        <w:t>Karden- und Heimatmuseum</w:t>
      </w:r>
      <w:r>
        <w:rPr>
          <w:rFonts w:ascii="Book Antiqua" w:hAnsi="Book Antiqua"/>
        </w:rPr>
        <w:t xml:space="preserve"> </w:t>
      </w:r>
      <w:proofErr w:type="spellStart"/>
      <w:r w:rsidR="007E55B2" w:rsidRPr="007E55B2">
        <w:rPr>
          <w:rFonts w:ascii="Book Antiqua" w:hAnsi="Book Antiqua"/>
          <w:b/>
        </w:rPr>
        <w:t>Katsdorf</w:t>
      </w:r>
      <w:proofErr w:type="spellEnd"/>
      <w:r w:rsidR="007E55B2">
        <w:rPr>
          <w:rFonts w:ascii="Book Antiqua" w:hAnsi="Book Antiqua"/>
        </w:rPr>
        <w:t xml:space="preserve"> </w:t>
      </w:r>
      <w:r>
        <w:rPr>
          <w:rFonts w:ascii="Book Antiqua" w:hAnsi="Book Antiqua"/>
        </w:rPr>
        <w:t xml:space="preserve">eine Station zum Verzieren von Weberkarden und beim Stand des </w:t>
      </w:r>
      <w:r w:rsidRPr="00297F69">
        <w:rPr>
          <w:rFonts w:ascii="Book Antiqua" w:hAnsi="Book Antiqua"/>
          <w:b/>
        </w:rPr>
        <w:t>Freilichtmuseums Keltendorf Mitterkirchen</w:t>
      </w:r>
      <w:r w:rsidRPr="00297F69">
        <w:rPr>
          <w:rFonts w:ascii="Book Antiqua" w:hAnsi="Book Antiqua"/>
        </w:rPr>
        <w:t xml:space="preserve"> </w:t>
      </w:r>
      <w:r>
        <w:rPr>
          <w:rFonts w:ascii="Book Antiqua" w:hAnsi="Book Antiqua"/>
        </w:rPr>
        <w:t>können Kinder sich</w:t>
      </w:r>
      <w:r w:rsidRPr="00297F69">
        <w:rPr>
          <w:rFonts w:ascii="Book Antiqua" w:hAnsi="Book Antiqua"/>
        </w:rPr>
        <w:t xml:space="preserve"> </w:t>
      </w:r>
      <w:r w:rsidR="000B169F">
        <w:rPr>
          <w:rFonts w:ascii="Book Antiqua" w:hAnsi="Book Antiqua"/>
        </w:rPr>
        <w:t xml:space="preserve">im </w:t>
      </w:r>
      <w:proofErr w:type="spellStart"/>
      <w:r w:rsidRPr="00297F69">
        <w:rPr>
          <w:rFonts w:ascii="Book Antiqua" w:hAnsi="Book Antiqua"/>
        </w:rPr>
        <w:t>Brettchenweben</w:t>
      </w:r>
      <w:proofErr w:type="spellEnd"/>
      <w:r w:rsidRPr="00297F69">
        <w:rPr>
          <w:rFonts w:ascii="Book Antiqua" w:hAnsi="Book Antiqua"/>
        </w:rPr>
        <w:t xml:space="preserve"> nach keltischer Art</w:t>
      </w:r>
      <w:r>
        <w:rPr>
          <w:rFonts w:ascii="Book Antiqua" w:hAnsi="Book Antiqua"/>
        </w:rPr>
        <w:t xml:space="preserve"> versuchen. Besondere Objekte und spielerische Angebote erwarten Sie </w:t>
      </w:r>
      <w:r w:rsidR="007E55B2">
        <w:rPr>
          <w:rFonts w:ascii="Book Antiqua" w:hAnsi="Book Antiqua"/>
        </w:rPr>
        <w:t xml:space="preserve">beim </w:t>
      </w:r>
      <w:proofErr w:type="spellStart"/>
      <w:r w:rsidR="007E55B2" w:rsidRPr="00297F69">
        <w:rPr>
          <w:rFonts w:ascii="Book Antiqua" w:hAnsi="Book Antiqua"/>
          <w:b/>
        </w:rPr>
        <w:t>Steinbrecherhaus</w:t>
      </w:r>
      <w:proofErr w:type="spellEnd"/>
      <w:r w:rsidR="007E55B2" w:rsidRPr="00297F69">
        <w:rPr>
          <w:rFonts w:ascii="Book Antiqua" w:hAnsi="Book Antiqua"/>
          <w:b/>
        </w:rPr>
        <w:t xml:space="preserve"> Perg</w:t>
      </w:r>
      <w:r w:rsidR="007E55B2">
        <w:rPr>
          <w:rFonts w:ascii="Book Antiqua" w:hAnsi="Book Antiqua"/>
        </w:rPr>
        <w:t xml:space="preserve"> </w:t>
      </w:r>
      <w:r w:rsidR="007E55B2">
        <w:rPr>
          <w:rFonts w:ascii="Book Antiqua" w:hAnsi="Book Antiqua"/>
        </w:rPr>
        <w:t>oder</w:t>
      </w:r>
      <w:r w:rsidR="007E55B2">
        <w:rPr>
          <w:rFonts w:ascii="Book Antiqua" w:hAnsi="Book Antiqua"/>
        </w:rPr>
        <w:t xml:space="preserve"> beim </w:t>
      </w:r>
      <w:r w:rsidR="007E55B2" w:rsidRPr="00297F69">
        <w:rPr>
          <w:rFonts w:ascii="Book Antiqua" w:hAnsi="Book Antiqua"/>
          <w:b/>
        </w:rPr>
        <w:t>Heimat- und Apothekenmuseum Mauthausen</w:t>
      </w:r>
      <w:r w:rsidR="007E55B2">
        <w:rPr>
          <w:rFonts w:ascii="Book Antiqua" w:hAnsi="Book Antiqua"/>
        </w:rPr>
        <w:t xml:space="preserve"> sowie</w:t>
      </w:r>
      <w:r>
        <w:rPr>
          <w:rFonts w:ascii="Book Antiqua" w:hAnsi="Book Antiqua"/>
        </w:rPr>
        <w:t xml:space="preserve"> </w:t>
      </w:r>
      <w:r w:rsidR="007E55B2">
        <w:rPr>
          <w:rFonts w:ascii="Book Antiqua" w:hAnsi="Book Antiqua"/>
        </w:rPr>
        <w:t xml:space="preserve">beim </w:t>
      </w:r>
      <w:r w:rsidRPr="00297F69">
        <w:rPr>
          <w:rFonts w:ascii="Book Antiqua" w:hAnsi="Book Antiqua"/>
          <w:b/>
        </w:rPr>
        <w:t>Heimathaus Stadtmuseum Perg</w:t>
      </w:r>
      <w:r w:rsidR="00AA4A6B" w:rsidRPr="00AA4A6B">
        <w:rPr>
          <w:rFonts w:ascii="Book Antiqua" w:hAnsi="Book Antiqua"/>
        </w:rPr>
        <w:t>, das als Highlight das Fragment eines Mammutstoßzahnes mitbringen wird</w:t>
      </w:r>
      <w:r>
        <w:rPr>
          <w:rFonts w:ascii="Book Antiqua" w:hAnsi="Book Antiqua"/>
        </w:rPr>
        <w:t>.</w:t>
      </w:r>
    </w:p>
    <w:p w:rsidR="0025046A" w:rsidRDefault="00297F69" w:rsidP="00297F69">
      <w:pPr>
        <w:spacing w:after="0" w:line="360" w:lineRule="auto"/>
        <w:rPr>
          <w:rFonts w:ascii="Book Antiqua" w:hAnsi="Book Antiqua"/>
        </w:rPr>
      </w:pPr>
      <w:r>
        <w:rPr>
          <w:rFonts w:ascii="Book Antiqua" w:hAnsi="Book Antiqua"/>
        </w:rPr>
        <w:t>Ein</w:t>
      </w:r>
      <w:r w:rsidR="00AA4A6B">
        <w:rPr>
          <w:rFonts w:ascii="Book Antiqua" w:hAnsi="Book Antiqua"/>
        </w:rPr>
        <w:t xml:space="preserve"> besonders</w:t>
      </w:r>
      <w:r>
        <w:rPr>
          <w:rFonts w:ascii="Book Antiqua" w:hAnsi="Book Antiqua"/>
        </w:rPr>
        <w:t xml:space="preserve"> junges </w:t>
      </w:r>
      <w:r w:rsidRPr="00297F69">
        <w:rPr>
          <w:rFonts w:ascii="Book Antiqua" w:hAnsi="Book Antiqua"/>
        </w:rPr>
        <w:t>Museum</w:t>
      </w:r>
      <w:r>
        <w:rPr>
          <w:rFonts w:ascii="Book Antiqua" w:hAnsi="Book Antiqua"/>
        </w:rPr>
        <w:t xml:space="preserve"> aus dem </w:t>
      </w:r>
      <w:r w:rsidRPr="00297F69">
        <w:rPr>
          <w:rFonts w:ascii="Book Antiqua" w:hAnsi="Book Antiqua"/>
          <w:b/>
        </w:rPr>
        <w:t>Bezirk Urfahr-Umgebung</w:t>
      </w:r>
      <w:r>
        <w:rPr>
          <w:rFonts w:ascii="Book Antiqua" w:hAnsi="Book Antiqua"/>
        </w:rPr>
        <w:t xml:space="preserve"> stellt sich mit dem </w:t>
      </w:r>
      <w:r w:rsidRPr="00297F69">
        <w:rPr>
          <w:rFonts w:ascii="Book Antiqua" w:hAnsi="Book Antiqua"/>
          <w:b/>
        </w:rPr>
        <w:t>Museum im Haus Bethanien</w:t>
      </w:r>
      <w:r>
        <w:rPr>
          <w:rFonts w:ascii="Book Antiqua" w:hAnsi="Book Antiqua"/>
        </w:rPr>
        <w:t xml:space="preserve"> vor, das aus der Landessonderausstellung 2015 </w:t>
      </w:r>
      <w:r w:rsidR="00AA4A6B">
        <w:rPr>
          <w:rFonts w:ascii="Book Antiqua" w:hAnsi="Book Antiqua"/>
        </w:rPr>
        <w:t xml:space="preserve">in Gallneukirchen </w:t>
      </w:r>
      <w:r>
        <w:rPr>
          <w:rFonts w:ascii="Book Antiqua" w:hAnsi="Book Antiqua"/>
        </w:rPr>
        <w:t xml:space="preserve">hervorgegangen ist. Beim Stand des </w:t>
      </w:r>
      <w:r w:rsidRPr="00297F69">
        <w:rPr>
          <w:rFonts w:ascii="Book Antiqua" w:hAnsi="Book Antiqua"/>
          <w:b/>
        </w:rPr>
        <w:t>OÖ. Schulmuseums</w:t>
      </w:r>
      <w:r w:rsidR="00AA4A6B">
        <w:rPr>
          <w:rFonts w:ascii="Book Antiqua" w:hAnsi="Book Antiqua"/>
        </w:rPr>
        <w:t xml:space="preserve"> gibt es </w:t>
      </w:r>
      <w:r w:rsidR="007E55B2">
        <w:rPr>
          <w:rFonts w:ascii="Book Antiqua" w:hAnsi="Book Antiqua"/>
        </w:rPr>
        <w:t>für Jung und Alt</w:t>
      </w:r>
      <w:r w:rsidR="007E55B2">
        <w:rPr>
          <w:rFonts w:ascii="Book Antiqua" w:hAnsi="Book Antiqua"/>
        </w:rPr>
        <w:t xml:space="preserve"> </w:t>
      </w:r>
      <w:r>
        <w:rPr>
          <w:rFonts w:ascii="Book Antiqua" w:hAnsi="Book Antiqua"/>
        </w:rPr>
        <w:t xml:space="preserve">die Möglichkeit, sich in verschiedenen Schwierigkeitsstufen mit der Kurrentschrift auseinanderzusetzen und das </w:t>
      </w:r>
      <w:r w:rsidRPr="00A97D14">
        <w:rPr>
          <w:rFonts w:ascii="Book Antiqua" w:hAnsi="Book Antiqua"/>
          <w:b/>
        </w:rPr>
        <w:t xml:space="preserve">Freilichtmuseum </w:t>
      </w:r>
      <w:proofErr w:type="spellStart"/>
      <w:r w:rsidRPr="00A97D14">
        <w:rPr>
          <w:rFonts w:ascii="Book Antiqua" w:hAnsi="Book Antiqua"/>
          <w:b/>
        </w:rPr>
        <w:t>Pelmberg</w:t>
      </w:r>
      <w:proofErr w:type="spellEnd"/>
      <w:r>
        <w:rPr>
          <w:rFonts w:ascii="Book Antiqua" w:hAnsi="Book Antiqua"/>
        </w:rPr>
        <w:t xml:space="preserve"> bringt ein</w:t>
      </w:r>
      <w:r w:rsidRPr="00297F69">
        <w:rPr>
          <w:rFonts w:ascii="Book Antiqua" w:hAnsi="Book Antiqua"/>
        </w:rPr>
        <w:t xml:space="preserve"> </w:t>
      </w:r>
      <w:r w:rsidR="007B5C46">
        <w:rPr>
          <w:rFonts w:ascii="Book Antiqua" w:hAnsi="Book Antiqua"/>
        </w:rPr>
        <w:t xml:space="preserve">maßstabgetreues </w:t>
      </w:r>
      <w:r w:rsidRPr="00297F69">
        <w:rPr>
          <w:rFonts w:ascii="Book Antiqua" w:hAnsi="Book Antiqua"/>
        </w:rPr>
        <w:t xml:space="preserve">Modell </w:t>
      </w:r>
      <w:r>
        <w:rPr>
          <w:rFonts w:ascii="Book Antiqua" w:hAnsi="Book Antiqua"/>
        </w:rPr>
        <w:t>des Denkmalhofs Mittermayr und</w:t>
      </w:r>
      <w:r w:rsidRPr="00297F69">
        <w:rPr>
          <w:rFonts w:ascii="Book Antiqua" w:hAnsi="Book Antiqua"/>
        </w:rPr>
        <w:t xml:space="preserve"> Spiele für Kinder</w:t>
      </w:r>
      <w:r>
        <w:rPr>
          <w:rFonts w:ascii="Book Antiqua" w:hAnsi="Book Antiqua"/>
        </w:rPr>
        <w:t xml:space="preserve"> mit. Zu guter Letzt sind aus dem </w:t>
      </w:r>
      <w:r w:rsidRPr="00297F69">
        <w:rPr>
          <w:rFonts w:ascii="Book Antiqua" w:hAnsi="Book Antiqua"/>
          <w:b/>
        </w:rPr>
        <w:t xml:space="preserve">Bezirk Rohrbach </w:t>
      </w:r>
      <w:r>
        <w:rPr>
          <w:rFonts w:ascii="Book Antiqua" w:hAnsi="Book Antiqua"/>
        </w:rPr>
        <w:t xml:space="preserve">die Haslacher Museen – </w:t>
      </w:r>
      <w:r w:rsidRPr="00A97D14">
        <w:rPr>
          <w:rFonts w:ascii="Book Antiqua" w:hAnsi="Book Antiqua"/>
          <w:b/>
        </w:rPr>
        <w:t>Museum im Alten Turm</w:t>
      </w:r>
      <w:r>
        <w:rPr>
          <w:rFonts w:ascii="Book Antiqua" w:hAnsi="Book Antiqua"/>
        </w:rPr>
        <w:t xml:space="preserve">, </w:t>
      </w:r>
      <w:r w:rsidRPr="00A97D14">
        <w:rPr>
          <w:rFonts w:ascii="Book Antiqua" w:hAnsi="Book Antiqua"/>
          <w:b/>
        </w:rPr>
        <w:t>Museum Mechanische Klangfabrik</w:t>
      </w:r>
      <w:r>
        <w:rPr>
          <w:rFonts w:ascii="Book Antiqua" w:hAnsi="Book Antiqua"/>
        </w:rPr>
        <w:t xml:space="preserve"> und </w:t>
      </w:r>
      <w:r w:rsidRPr="00A97D14">
        <w:rPr>
          <w:rFonts w:ascii="Book Antiqua" w:hAnsi="Book Antiqua"/>
          <w:b/>
        </w:rPr>
        <w:t>Webereimuseum</w:t>
      </w:r>
      <w:r w:rsidR="007B5C46" w:rsidRPr="00A97D14">
        <w:rPr>
          <w:rFonts w:ascii="Book Antiqua" w:hAnsi="Book Antiqua"/>
          <w:b/>
        </w:rPr>
        <w:t xml:space="preserve"> im Textilen Zentrum Haslach</w:t>
      </w:r>
      <w:r w:rsidRPr="00A97D14">
        <w:rPr>
          <w:rFonts w:ascii="Book Antiqua" w:hAnsi="Book Antiqua"/>
          <w:b/>
        </w:rPr>
        <w:t xml:space="preserve"> </w:t>
      </w:r>
      <w:r>
        <w:rPr>
          <w:rFonts w:ascii="Book Antiqua" w:hAnsi="Book Antiqua"/>
        </w:rPr>
        <w:t xml:space="preserve">- mit Drehorgel, Musterbuch und Webstuhl sowie mit der Möglichkeit, sich im </w:t>
      </w:r>
      <w:r w:rsidRPr="00297F69">
        <w:rPr>
          <w:rFonts w:ascii="Book Antiqua" w:hAnsi="Book Antiqua"/>
        </w:rPr>
        <w:t>Fingerflechten</w:t>
      </w:r>
      <w:r>
        <w:rPr>
          <w:rFonts w:ascii="Book Antiqua" w:hAnsi="Book Antiqua"/>
        </w:rPr>
        <w:t xml:space="preserve"> zu üben, vertreten. </w:t>
      </w:r>
      <w:r w:rsidR="0025046A">
        <w:rPr>
          <w:rFonts w:ascii="Book Antiqua" w:hAnsi="Book Antiqua"/>
        </w:rPr>
        <w:t xml:space="preserve">Insgesamt </w:t>
      </w:r>
      <w:r w:rsidR="008C6E18">
        <w:rPr>
          <w:rFonts w:ascii="Book Antiqua" w:hAnsi="Book Antiqua"/>
        </w:rPr>
        <w:t>präsentieren sich</w:t>
      </w:r>
      <w:r w:rsidR="0025046A">
        <w:rPr>
          <w:rFonts w:ascii="Book Antiqua" w:hAnsi="Book Antiqua"/>
        </w:rPr>
        <w:t xml:space="preserve"> 45 Museen</w:t>
      </w:r>
      <w:r w:rsidR="008C6E18">
        <w:rPr>
          <w:rFonts w:ascii="Book Antiqua" w:hAnsi="Book Antiqua"/>
        </w:rPr>
        <w:t xml:space="preserve"> aus allen Regionen Oberösterreichs mit besonderen Objekten und Aktivstationen wie</w:t>
      </w:r>
      <w:r w:rsidR="0025046A">
        <w:rPr>
          <w:rFonts w:ascii="Book Antiqua" w:hAnsi="Book Antiqua"/>
        </w:rPr>
        <w:t xml:space="preserve"> Papierschöpfen, </w:t>
      </w:r>
      <w:proofErr w:type="spellStart"/>
      <w:r w:rsidR="0025046A">
        <w:rPr>
          <w:rFonts w:ascii="Book Antiqua" w:hAnsi="Book Antiqua"/>
        </w:rPr>
        <w:t>Taschenfeitl</w:t>
      </w:r>
      <w:proofErr w:type="spellEnd"/>
      <w:r w:rsidR="0025046A">
        <w:rPr>
          <w:rFonts w:ascii="Book Antiqua" w:hAnsi="Book Antiqua"/>
        </w:rPr>
        <w:t>-Machen, Weben und Verzieren von Armbändern nach traditionellen Methoden</w:t>
      </w:r>
      <w:r w:rsidR="008C6E18">
        <w:rPr>
          <w:rFonts w:ascii="Book Antiqua" w:hAnsi="Book Antiqua"/>
        </w:rPr>
        <w:t>,</w:t>
      </w:r>
      <w:r w:rsidR="008C6E18" w:rsidRPr="008C6E18">
        <w:rPr>
          <w:rFonts w:ascii="Book Antiqua" w:hAnsi="Book Antiqua"/>
        </w:rPr>
        <w:t xml:space="preserve"> </w:t>
      </w:r>
      <w:r w:rsidR="00382029">
        <w:rPr>
          <w:rFonts w:ascii="Book Antiqua" w:hAnsi="Book Antiqua"/>
        </w:rPr>
        <w:t xml:space="preserve">Basteln, Rätsel lösen, </w:t>
      </w:r>
      <w:r w:rsidR="008C6E18">
        <w:rPr>
          <w:rFonts w:ascii="Book Antiqua" w:hAnsi="Book Antiqua"/>
        </w:rPr>
        <w:t>Verkleiden</w:t>
      </w:r>
      <w:r w:rsidR="00382029">
        <w:rPr>
          <w:rFonts w:ascii="Book Antiqua" w:hAnsi="Book Antiqua"/>
        </w:rPr>
        <w:t xml:space="preserve"> und vielem mehr</w:t>
      </w:r>
      <w:r w:rsidR="0025046A">
        <w:rPr>
          <w:rFonts w:ascii="Book Antiqua" w:hAnsi="Book Antiqua"/>
        </w:rPr>
        <w:t xml:space="preserve">. Zusätzlich ist dieser Aktionstag auch Teil des Rahmenprogramms zur Sonderausstellung </w:t>
      </w:r>
      <w:r w:rsidR="007E55B2">
        <w:rPr>
          <w:rFonts w:ascii="Book Antiqua" w:hAnsi="Book Antiqua"/>
        </w:rPr>
        <w:t>„</w:t>
      </w:r>
      <w:r w:rsidR="0025046A" w:rsidRPr="00555195">
        <w:rPr>
          <w:rFonts w:ascii="Book Antiqua" w:hAnsi="Book Antiqua"/>
          <w:i/>
        </w:rPr>
        <w:t>Wir sind Oberösterreich! Entdecken, Staunen, Mitmachen</w:t>
      </w:r>
      <w:r w:rsidR="007E55B2">
        <w:rPr>
          <w:rFonts w:ascii="Book Antiqua" w:hAnsi="Book Antiqua"/>
        </w:rPr>
        <w:t xml:space="preserve">“ </w:t>
      </w:r>
      <w:r w:rsidR="0025046A">
        <w:rPr>
          <w:rFonts w:ascii="Book Antiqua" w:hAnsi="Book Antiqua"/>
        </w:rPr>
        <w:t>im Schlossmuseum Linz. Danach folgen bis 21. Mai 2017 zahlreiche Veranstaltungen in vielen Museen und Sammlungen Oberösterreichs.</w:t>
      </w:r>
    </w:p>
    <w:p w:rsidR="00EA1D0B" w:rsidRDefault="00EA1D0B" w:rsidP="00BA7B06">
      <w:pPr>
        <w:spacing w:after="0" w:line="360" w:lineRule="auto"/>
        <w:rPr>
          <w:rFonts w:ascii="Book Antiqua" w:hAnsi="Book Antiqua"/>
          <w:b/>
        </w:rPr>
      </w:pPr>
    </w:p>
    <w:p w:rsidR="00DA38E5" w:rsidRDefault="00EA1D0B" w:rsidP="00BA7B06">
      <w:pPr>
        <w:spacing w:after="0" w:line="360" w:lineRule="auto"/>
        <w:rPr>
          <w:rFonts w:ascii="Book Antiqua" w:hAnsi="Book Antiqua"/>
          <w:b/>
        </w:rPr>
      </w:pPr>
      <w:r>
        <w:rPr>
          <w:rFonts w:ascii="Book Antiqua" w:hAnsi="Book Antiqua"/>
          <w:b/>
        </w:rPr>
        <w:t xml:space="preserve">Programm der Aktionswoche </w:t>
      </w:r>
      <w:r w:rsidR="00DA35CE">
        <w:rPr>
          <w:rFonts w:ascii="Book Antiqua" w:hAnsi="Book Antiqua"/>
          <w:b/>
        </w:rPr>
        <w:t>im Mühlviertel</w:t>
      </w:r>
      <w:r w:rsidR="005A18CC">
        <w:rPr>
          <w:rFonts w:ascii="Book Antiqua" w:hAnsi="Book Antiqua"/>
          <w:b/>
        </w:rPr>
        <w:t xml:space="preserve"> vom 13. bis 21. Mai 2017</w:t>
      </w:r>
    </w:p>
    <w:p w:rsidR="00EA1D0B" w:rsidRPr="00EA1D0B" w:rsidRDefault="0025046A" w:rsidP="00EA1D0B">
      <w:pPr>
        <w:spacing w:after="0" w:line="360" w:lineRule="auto"/>
        <w:rPr>
          <w:rFonts w:ascii="Book Antiqua" w:hAnsi="Book Antiqua"/>
          <w:b/>
        </w:rPr>
      </w:pPr>
      <w:r>
        <w:rPr>
          <w:rFonts w:ascii="Book Antiqua" w:hAnsi="Book Antiqua"/>
          <w:b/>
        </w:rPr>
        <w:t xml:space="preserve">+ </w:t>
      </w:r>
      <w:r w:rsidR="00EA1D0B" w:rsidRPr="00EA1D0B">
        <w:rPr>
          <w:rFonts w:ascii="Book Antiqua" w:hAnsi="Book Antiqua"/>
          <w:b/>
        </w:rPr>
        <w:t>Bezirk</w:t>
      </w:r>
      <w:r w:rsidR="00884CE8">
        <w:rPr>
          <w:rFonts w:ascii="Book Antiqua" w:hAnsi="Book Antiqua"/>
          <w:b/>
        </w:rPr>
        <w:t xml:space="preserve"> Freistadt</w:t>
      </w:r>
    </w:p>
    <w:p w:rsidR="00734793" w:rsidRPr="00734793" w:rsidRDefault="000E6491" w:rsidP="003E5708">
      <w:pPr>
        <w:spacing w:line="360" w:lineRule="auto"/>
        <w:rPr>
          <w:rFonts w:ascii="Book Antiqua" w:hAnsi="Book Antiqua"/>
        </w:rPr>
      </w:pPr>
      <w:r w:rsidRPr="000E6491">
        <w:rPr>
          <w:rFonts w:ascii="Book Antiqua" w:hAnsi="Book Antiqua"/>
        </w:rPr>
        <w:t xml:space="preserve">Das </w:t>
      </w:r>
      <w:r w:rsidRPr="000E6491">
        <w:rPr>
          <w:rFonts w:ascii="Book Antiqua" w:hAnsi="Book Antiqua"/>
          <w:b/>
        </w:rPr>
        <w:t>Green Belt Center</w:t>
      </w:r>
      <w:r w:rsidRPr="000E6491">
        <w:rPr>
          <w:rFonts w:ascii="Book Antiqua" w:hAnsi="Book Antiqua"/>
        </w:rPr>
        <w:t xml:space="preserve"> lädt am 18. Mai zur Aus</w:t>
      </w:r>
      <w:r w:rsidR="005E35ED">
        <w:rPr>
          <w:rFonts w:ascii="Book Antiqua" w:hAnsi="Book Antiqua"/>
        </w:rPr>
        <w:t>s</w:t>
      </w:r>
      <w:r w:rsidRPr="000E6491">
        <w:rPr>
          <w:rFonts w:ascii="Book Antiqua" w:hAnsi="Book Antiqua"/>
        </w:rPr>
        <w:t>tellungseröff</w:t>
      </w:r>
      <w:r>
        <w:rPr>
          <w:rFonts w:ascii="Book Antiqua" w:hAnsi="Book Antiqua"/>
        </w:rPr>
        <w:t>n</w:t>
      </w:r>
      <w:r w:rsidR="00A9115D">
        <w:rPr>
          <w:rFonts w:ascii="Book Antiqua" w:hAnsi="Book Antiqua"/>
        </w:rPr>
        <w:t xml:space="preserve">ung </w:t>
      </w:r>
      <w:r w:rsidR="00BE5B70">
        <w:rPr>
          <w:rFonts w:ascii="Book Antiqua" w:hAnsi="Book Antiqua"/>
        </w:rPr>
        <w:t>„</w:t>
      </w:r>
      <w:r w:rsidRPr="000E6491">
        <w:rPr>
          <w:rFonts w:ascii="Book Antiqua" w:hAnsi="Book Antiqua"/>
          <w:i/>
        </w:rPr>
        <w:t xml:space="preserve">Verborgene Kostbarkeiten – Naturfotografien von Josef </w:t>
      </w:r>
      <w:proofErr w:type="spellStart"/>
      <w:r w:rsidRPr="000E6491">
        <w:rPr>
          <w:rFonts w:ascii="Book Antiqua" w:hAnsi="Book Antiqua"/>
          <w:i/>
        </w:rPr>
        <w:t>Limber</w:t>
      </w:r>
      <w:r w:rsidR="00A9115D">
        <w:rPr>
          <w:rFonts w:ascii="Book Antiqua" w:hAnsi="Book Antiqua"/>
        </w:rPr>
        <w:t>ger</w:t>
      </w:r>
      <w:proofErr w:type="spellEnd"/>
      <w:r w:rsidR="00BE5B70">
        <w:rPr>
          <w:rFonts w:ascii="Book Antiqua" w:hAnsi="Book Antiqua"/>
        </w:rPr>
        <w:t>“</w:t>
      </w:r>
      <w:r w:rsidRPr="000E6491">
        <w:rPr>
          <w:rFonts w:ascii="Book Antiqua" w:hAnsi="Book Antiqua"/>
        </w:rPr>
        <w:t xml:space="preserve"> und am 2</w:t>
      </w:r>
      <w:r w:rsidR="00A9115D">
        <w:rPr>
          <w:rFonts w:ascii="Book Antiqua" w:hAnsi="Book Antiqua"/>
        </w:rPr>
        <w:t xml:space="preserve">1. Mai zur geführten Wanderung </w:t>
      </w:r>
      <w:r w:rsidR="00BE5B70">
        <w:rPr>
          <w:rFonts w:ascii="Book Antiqua" w:hAnsi="Book Antiqua"/>
          <w:i/>
        </w:rPr>
        <w:t>„V</w:t>
      </w:r>
      <w:r w:rsidRPr="000E6491">
        <w:rPr>
          <w:rFonts w:ascii="Book Antiqua" w:hAnsi="Book Antiqua"/>
          <w:i/>
        </w:rPr>
        <w:t xml:space="preserve">on der </w:t>
      </w:r>
      <w:proofErr w:type="spellStart"/>
      <w:r w:rsidRPr="000E6491">
        <w:rPr>
          <w:rFonts w:ascii="Book Antiqua" w:hAnsi="Book Antiqua"/>
          <w:i/>
        </w:rPr>
        <w:t>Sebastianikapelle</w:t>
      </w:r>
      <w:proofErr w:type="spellEnd"/>
      <w:r w:rsidRPr="000E6491">
        <w:rPr>
          <w:rFonts w:ascii="Book Antiqua" w:hAnsi="Book Antiqua"/>
          <w:i/>
        </w:rPr>
        <w:t xml:space="preserve"> zur Fuchsmühle</w:t>
      </w:r>
      <w:r w:rsidR="00BE5B70">
        <w:rPr>
          <w:rFonts w:ascii="Book Antiqua" w:hAnsi="Book Antiqua"/>
          <w:i/>
        </w:rPr>
        <w:t>“</w:t>
      </w:r>
      <w:r w:rsidR="00390D34">
        <w:rPr>
          <w:rFonts w:ascii="Book Antiqua" w:hAnsi="Book Antiqua"/>
        </w:rPr>
        <w:t xml:space="preserve"> ein</w:t>
      </w:r>
      <w:r w:rsidRPr="000E6491">
        <w:rPr>
          <w:rFonts w:ascii="Book Antiqua" w:hAnsi="Book Antiqua"/>
        </w:rPr>
        <w:t xml:space="preserve">. Am 20. Mai wird im </w:t>
      </w:r>
      <w:proofErr w:type="spellStart"/>
      <w:r w:rsidRPr="000E6491">
        <w:rPr>
          <w:rFonts w:ascii="Book Antiqua" w:hAnsi="Book Antiqua"/>
          <w:b/>
        </w:rPr>
        <w:t>Hinterglasmuseum</w:t>
      </w:r>
      <w:proofErr w:type="spellEnd"/>
      <w:r w:rsidR="00A9115D">
        <w:rPr>
          <w:rFonts w:ascii="Book Antiqua" w:hAnsi="Book Antiqua"/>
        </w:rPr>
        <w:t xml:space="preserve"> die Ausstellung </w:t>
      </w:r>
      <w:r w:rsidR="00BE5B70">
        <w:rPr>
          <w:rFonts w:ascii="Book Antiqua" w:hAnsi="Book Antiqua"/>
        </w:rPr>
        <w:t>„</w:t>
      </w:r>
      <w:r w:rsidRPr="000E6491">
        <w:rPr>
          <w:rFonts w:ascii="Book Antiqua" w:hAnsi="Book Antiqua"/>
          <w:i/>
        </w:rPr>
        <w:t>Sandl - das Holzhackerdorf</w:t>
      </w:r>
      <w:r w:rsidR="00BE5B70">
        <w:rPr>
          <w:rFonts w:ascii="Book Antiqua" w:hAnsi="Book Antiqua"/>
        </w:rPr>
        <w:t xml:space="preserve">“ </w:t>
      </w:r>
      <w:r w:rsidRPr="000E6491">
        <w:rPr>
          <w:rFonts w:ascii="Book Antiqua" w:hAnsi="Book Antiqua"/>
        </w:rPr>
        <w:t xml:space="preserve">eröffnet und am Internationalen Museumstag, dem 21. Mai findet in Sandl der traditionelle Sandler Maikirtag statt, bei dem das </w:t>
      </w:r>
      <w:proofErr w:type="spellStart"/>
      <w:r w:rsidRPr="000E6491">
        <w:rPr>
          <w:rFonts w:ascii="Book Antiqua" w:hAnsi="Book Antiqua"/>
        </w:rPr>
        <w:t>Hinterglasmuseum</w:t>
      </w:r>
      <w:proofErr w:type="spellEnd"/>
      <w:r w:rsidRPr="000E6491">
        <w:rPr>
          <w:rFonts w:ascii="Book Antiqua" w:hAnsi="Book Antiqua"/>
        </w:rPr>
        <w:t xml:space="preserve"> mit einem Tag der offenen</w:t>
      </w:r>
      <w:r>
        <w:rPr>
          <w:rFonts w:ascii="Book Antiqua" w:hAnsi="Book Antiqua"/>
        </w:rPr>
        <w:t xml:space="preserve"> Tür die </w:t>
      </w:r>
      <w:proofErr w:type="spellStart"/>
      <w:r>
        <w:rPr>
          <w:rFonts w:ascii="Book Antiqua" w:hAnsi="Book Antiqua"/>
        </w:rPr>
        <w:t>Kirtagsbesucher</w:t>
      </w:r>
      <w:proofErr w:type="spellEnd"/>
      <w:r>
        <w:rPr>
          <w:rFonts w:ascii="Book Antiqua" w:hAnsi="Book Antiqua"/>
        </w:rPr>
        <w:t xml:space="preserve"> zu einer Museumsbesichtigung </w:t>
      </w:r>
      <w:r w:rsidRPr="000E6491">
        <w:rPr>
          <w:rFonts w:ascii="Book Antiqua" w:hAnsi="Book Antiqua"/>
        </w:rPr>
        <w:t>einlädt.</w:t>
      </w:r>
      <w:r>
        <w:rPr>
          <w:rFonts w:ascii="Book Antiqua" w:hAnsi="Book Antiqua"/>
        </w:rPr>
        <w:t xml:space="preserve"> Ebenfalls am 21. Mai  erwartet Sie im Bezirk Freistadt im </w:t>
      </w:r>
      <w:r w:rsidRPr="000E6491">
        <w:rPr>
          <w:rFonts w:ascii="Book Antiqua" w:hAnsi="Book Antiqua"/>
          <w:b/>
        </w:rPr>
        <w:t>Freilichtmuseum Ledermühle</w:t>
      </w:r>
      <w:r>
        <w:rPr>
          <w:rFonts w:ascii="Book Antiqua" w:hAnsi="Book Antiqua"/>
        </w:rPr>
        <w:t xml:space="preserve"> in St. Oswald ein</w:t>
      </w:r>
      <w:r w:rsidRPr="000E6491">
        <w:rPr>
          <w:rFonts w:ascii="Book Antiqua" w:hAnsi="Book Antiqua"/>
        </w:rPr>
        <w:t xml:space="preserve"> Tag der offenen Tür mit einer Mundart-Lesung</w:t>
      </w:r>
      <w:r>
        <w:rPr>
          <w:rFonts w:ascii="Book Antiqua" w:hAnsi="Book Antiqua"/>
        </w:rPr>
        <w:t xml:space="preserve">. Sonderführungen </w:t>
      </w:r>
      <w:r w:rsidR="00623936">
        <w:rPr>
          <w:rFonts w:ascii="Book Antiqua" w:hAnsi="Book Antiqua"/>
        </w:rPr>
        <w:t xml:space="preserve">zu speziellen Themen </w:t>
      </w:r>
      <w:r>
        <w:rPr>
          <w:rFonts w:ascii="Book Antiqua" w:hAnsi="Book Antiqua"/>
        </w:rPr>
        <w:t xml:space="preserve">werden im </w:t>
      </w:r>
      <w:r w:rsidRPr="000E6491">
        <w:rPr>
          <w:rFonts w:ascii="Book Antiqua" w:hAnsi="Book Antiqua"/>
          <w:b/>
        </w:rPr>
        <w:t>Museum Kirchenhäusl</w:t>
      </w:r>
      <w:r>
        <w:rPr>
          <w:rFonts w:ascii="Book Antiqua" w:hAnsi="Book Antiqua"/>
        </w:rPr>
        <w:t xml:space="preserve"> und im </w:t>
      </w:r>
      <w:r w:rsidRPr="000E6491">
        <w:rPr>
          <w:rFonts w:ascii="Book Antiqua" w:hAnsi="Book Antiqua"/>
          <w:b/>
        </w:rPr>
        <w:t xml:space="preserve">Färbermuseum </w:t>
      </w:r>
      <w:proofErr w:type="spellStart"/>
      <w:r w:rsidRPr="000E6491">
        <w:rPr>
          <w:rFonts w:ascii="Book Antiqua" w:hAnsi="Book Antiqua"/>
          <w:b/>
        </w:rPr>
        <w:t>Gutau</w:t>
      </w:r>
      <w:proofErr w:type="spellEnd"/>
      <w:r>
        <w:rPr>
          <w:rFonts w:ascii="Book Antiqua" w:hAnsi="Book Antiqua"/>
        </w:rPr>
        <w:t xml:space="preserve"> </w:t>
      </w:r>
      <w:r w:rsidR="001D78C8">
        <w:rPr>
          <w:rFonts w:ascii="Book Antiqua" w:hAnsi="Book Antiqua"/>
        </w:rPr>
        <w:t>an</w:t>
      </w:r>
      <w:r>
        <w:rPr>
          <w:rFonts w:ascii="Book Antiqua" w:hAnsi="Book Antiqua"/>
        </w:rPr>
        <w:t>geboten.</w:t>
      </w:r>
      <w:r w:rsidR="00734793">
        <w:rPr>
          <w:rFonts w:ascii="Book Antiqua" w:hAnsi="Book Antiqua"/>
        </w:rPr>
        <w:br/>
      </w:r>
      <w:r w:rsidR="0025046A">
        <w:rPr>
          <w:rFonts w:ascii="Book Antiqua" w:hAnsi="Book Antiqua"/>
          <w:b/>
        </w:rPr>
        <w:t xml:space="preserve">+ </w:t>
      </w:r>
      <w:r w:rsidR="00EA1D0B" w:rsidRPr="00EA1D0B">
        <w:rPr>
          <w:rFonts w:ascii="Book Antiqua" w:hAnsi="Book Antiqua"/>
          <w:b/>
        </w:rPr>
        <w:t xml:space="preserve">Bezirk </w:t>
      </w:r>
      <w:r w:rsidR="00623936">
        <w:rPr>
          <w:rFonts w:ascii="Book Antiqua" w:hAnsi="Book Antiqua"/>
          <w:b/>
        </w:rPr>
        <w:t>Perg</w:t>
      </w:r>
      <w:r w:rsidR="00EA1D0B" w:rsidRPr="00EA1D0B">
        <w:rPr>
          <w:rFonts w:ascii="Book Antiqua" w:hAnsi="Book Antiqua"/>
          <w:b/>
        </w:rPr>
        <w:t>:</w:t>
      </w:r>
      <w:r w:rsidR="00734793">
        <w:rPr>
          <w:rFonts w:ascii="Book Antiqua" w:hAnsi="Book Antiqua"/>
          <w:b/>
        </w:rPr>
        <w:br/>
      </w:r>
      <w:r w:rsidR="00623936" w:rsidRPr="00623936">
        <w:rPr>
          <w:rFonts w:ascii="Book Antiqua" w:hAnsi="Book Antiqua"/>
        </w:rPr>
        <w:t xml:space="preserve">Das </w:t>
      </w:r>
      <w:r w:rsidR="00623936" w:rsidRPr="00EE29A8">
        <w:rPr>
          <w:rFonts w:ascii="Book Antiqua" w:hAnsi="Book Antiqua"/>
          <w:b/>
        </w:rPr>
        <w:t>historische Stadttheater und Stadtmuseum Grein</w:t>
      </w:r>
      <w:r w:rsidR="00623936" w:rsidRPr="00623936">
        <w:rPr>
          <w:rFonts w:ascii="Book Antiqua" w:hAnsi="Book Antiqua"/>
        </w:rPr>
        <w:t xml:space="preserve"> lädt am 13. Mai zur Ausstellungseröffnung </w:t>
      </w:r>
      <w:r w:rsidR="00BE5B70">
        <w:rPr>
          <w:rFonts w:ascii="Book Antiqua" w:hAnsi="Book Antiqua"/>
        </w:rPr>
        <w:t>„</w:t>
      </w:r>
      <w:r w:rsidR="00623936" w:rsidRPr="00A9115D">
        <w:rPr>
          <w:rFonts w:ascii="Book Antiqua" w:hAnsi="Book Antiqua"/>
          <w:i/>
        </w:rPr>
        <w:t>200 Jahre Stadtkapelle Grein</w:t>
      </w:r>
      <w:r w:rsidR="00BE5B70">
        <w:rPr>
          <w:rFonts w:ascii="Book Antiqua" w:hAnsi="Book Antiqua"/>
          <w:i/>
        </w:rPr>
        <w:t>“</w:t>
      </w:r>
      <w:r w:rsidR="00A9115D">
        <w:rPr>
          <w:rFonts w:ascii="Book Antiqua" w:hAnsi="Book Antiqua"/>
        </w:rPr>
        <w:t xml:space="preserve"> </w:t>
      </w:r>
      <w:r w:rsidR="00623936" w:rsidRPr="00623936">
        <w:rPr>
          <w:rFonts w:ascii="Book Antiqua" w:hAnsi="Book Antiqua"/>
        </w:rPr>
        <w:t xml:space="preserve">und das </w:t>
      </w:r>
      <w:r w:rsidR="00623936" w:rsidRPr="00EE29A8">
        <w:rPr>
          <w:rFonts w:ascii="Book Antiqua" w:hAnsi="Book Antiqua"/>
          <w:b/>
        </w:rPr>
        <w:t xml:space="preserve">Museum Altenburg - Der Graf von </w:t>
      </w:r>
      <w:proofErr w:type="spellStart"/>
      <w:r w:rsidR="00623936" w:rsidRPr="00EE29A8">
        <w:rPr>
          <w:rFonts w:ascii="Book Antiqua" w:hAnsi="Book Antiqua"/>
          <w:b/>
        </w:rPr>
        <w:t>Windhaag</w:t>
      </w:r>
      <w:proofErr w:type="spellEnd"/>
      <w:r w:rsidR="00623936" w:rsidRPr="00623936">
        <w:rPr>
          <w:rFonts w:ascii="Book Antiqua" w:hAnsi="Book Antiqua"/>
        </w:rPr>
        <w:t xml:space="preserve"> eröffnet am Samstag, 20. Mai die Sonderausstellung </w:t>
      </w:r>
      <w:r w:rsidR="00BE5B70">
        <w:rPr>
          <w:rFonts w:ascii="Book Antiqua" w:hAnsi="Book Antiqua"/>
        </w:rPr>
        <w:t>„</w:t>
      </w:r>
      <w:r w:rsidR="00623936" w:rsidRPr="001D78C8">
        <w:rPr>
          <w:rFonts w:ascii="Book Antiqua" w:hAnsi="Book Antiqua"/>
          <w:i/>
        </w:rPr>
        <w:t xml:space="preserve">Bewegt im Glauben. Die Pfarren Altenburg und </w:t>
      </w:r>
      <w:proofErr w:type="spellStart"/>
      <w:r w:rsidR="00623936" w:rsidRPr="001D78C8">
        <w:rPr>
          <w:rFonts w:ascii="Book Antiqua" w:hAnsi="Book Antiqua"/>
          <w:i/>
        </w:rPr>
        <w:t>Windhaag</w:t>
      </w:r>
      <w:proofErr w:type="spellEnd"/>
      <w:r w:rsidR="00BE5B70">
        <w:rPr>
          <w:rFonts w:ascii="Book Antiqua" w:hAnsi="Book Antiqua"/>
          <w:i/>
        </w:rPr>
        <w:t>“</w:t>
      </w:r>
      <w:r w:rsidR="00623936" w:rsidRPr="00623936">
        <w:rPr>
          <w:rFonts w:ascii="Book Antiqua" w:hAnsi="Book Antiqua"/>
        </w:rPr>
        <w:t xml:space="preserve">. Am 21. Mai </w:t>
      </w:r>
      <w:r w:rsidR="00EE5AC4">
        <w:rPr>
          <w:rFonts w:ascii="Book Antiqua" w:hAnsi="Book Antiqua"/>
        </w:rPr>
        <w:t>lädt</w:t>
      </w:r>
      <w:r w:rsidR="00623936" w:rsidRPr="00623936">
        <w:rPr>
          <w:rFonts w:ascii="Book Antiqua" w:hAnsi="Book Antiqua"/>
        </w:rPr>
        <w:t xml:space="preserve"> das </w:t>
      </w:r>
      <w:r w:rsidR="00623936" w:rsidRPr="007E55B2">
        <w:rPr>
          <w:rFonts w:ascii="Book Antiqua" w:hAnsi="Book Antiqua"/>
          <w:b/>
        </w:rPr>
        <w:t>Museum Altenburg</w:t>
      </w:r>
      <w:r w:rsidR="00623936" w:rsidRPr="00623936">
        <w:rPr>
          <w:rFonts w:ascii="Book Antiqua" w:hAnsi="Book Antiqua"/>
        </w:rPr>
        <w:t xml:space="preserve"> von 11:00-17:00 Uhr</w:t>
      </w:r>
      <w:r w:rsidR="00390D34">
        <w:rPr>
          <w:rFonts w:ascii="Book Antiqua" w:hAnsi="Book Antiqua"/>
        </w:rPr>
        <w:t xml:space="preserve"> außerdem</w:t>
      </w:r>
      <w:r w:rsidR="00623936" w:rsidRPr="00623936">
        <w:rPr>
          <w:rFonts w:ascii="Book Antiqua" w:hAnsi="Book Antiqua"/>
        </w:rPr>
        <w:t xml:space="preserve"> zu einem Tag der offenen Tür.</w:t>
      </w:r>
      <w:r w:rsidR="00623936">
        <w:rPr>
          <w:rFonts w:ascii="Book Antiqua" w:hAnsi="Book Antiqua"/>
        </w:rPr>
        <w:br/>
      </w:r>
      <w:r w:rsidR="0025046A">
        <w:rPr>
          <w:rFonts w:ascii="Book Antiqua" w:hAnsi="Book Antiqua"/>
          <w:b/>
        </w:rPr>
        <w:t xml:space="preserve">+ </w:t>
      </w:r>
      <w:r w:rsidR="00EA1D0B" w:rsidRPr="005C49D7">
        <w:rPr>
          <w:rFonts w:ascii="Book Antiqua" w:hAnsi="Book Antiqua"/>
          <w:b/>
        </w:rPr>
        <w:t xml:space="preserve">Bezirk </w:t>
      </w:r>
      <w:r w:rsidR="00623936">
        <w:rPr>
          <w:rFonts w:ascii="Book Antiqua" w:hAnsi="Book Antiqua"/>
          <w:b/>
        </w:rPr>
        <w:t>Urfahr-Umgebung</w:t>
      </w:r>
      <w:r w:rsidR="00EA1D0B" w:rsidRPr="005C49D7">
        <w:rPr>
          <w:rFonts w:ascii="Book Antiqua" w:hAnsi="Book Antiqua"/>
          <w:b/>
        </w:rPr>
        <w:t>:</w:t>
      </w:r>
      <w:r w:rsidR="00734793">
        <w:rPr>
          <w:rFonts w:ascii="Book Antiqua" w:hAnsi="Book Antiqua"/>
          <w:b/>
        </w:rPr>
        <w:br/>
      </w:r>
      <w:r w:rsidR="00623936" w:rsidRPr="00623936">
        <w:rPr>
          <w:rFonts w:ascii="Book Antiqua" w:hAnsi="Book Antiqua"/>
        </w:rPr>
        <w:t xml:space="preserve">Am 13. Mai </w:t>
      </w:r>
      <w:r w:rsidR="008103AB">
        <w:rPr>
          <w:rFonts w:ascii="Book Antiqua" w:hAnsi="Book Antiqua"/>
        </w:rPr>
        <w:t>veranstaltet</w:t>
      </w:r>
      <w:r w:rsidR="00623936" w:rsidRPr="00623936">
        <w:rPr>
          <w:rFonts w:ascii="Book Antiqua" w:hAnsi="Book Antiqua"/>
        </w:rPr>
        <w:t xml:space="preserve"> das </w:t>
      </w:r>
      <w:r w:rsidR="00623936" w:rsidRPr="00EE29A8">
        <w:rPr>
          <w:rFonts w:ascii="Book Antiqua" w:hAnsi="Book Antiqua"/>
          <w:b/>
        </w:rPr>
        <w:t xml:space="preserve">Krämereimuseum </w:t>
      </w:r>
      <w:proofErr w:type="spellStart"/>
      <w:r w:rsidR="00623936" w:rsidRPr="00EE29A8">
        <w:rPr>
          <w:rFonts w:ascii="Book Antiqua" w:hAnsi="Book Antiqua"/>
          <w:b/>
        </w:rPr>
        <w:t>Gerstlhaus</w:t>
      </w:r>
      <w:proofErr w:type="spellEnd"/>
      <w:r w:rsidR="008103AB">
        <w:rPr>
          <w:rFonts w:ascii="Book Antiqua" w:hAnsi="Book Antiqua"/>
        </w:rPr>
        <w:t xml:space="preserve"> in der </w:t>
      </w:r>
      <w:r w:rsidR="00390D34">
        <w:rPr>
          <w:rFonts w:ascii="Book Antiqua" w:hAnsi="Book Antiqua"/>
        </w:rPr>
        <w:t xml:space="preserve">Pfarrkirche </w:t>
      </w:r>
      <w:r w:rsidR="008103AB">
        <w:rPr>
          <w:rFonts w:ascii="Book Antiqua" w:hAnsi="Book Antiqua"/>
        </w:rPr>
        <w:t>ein</w:t>
      </w:r>
      <w:r w:rsidR="00623936" w:rsidRPr="00623936">
        <w:rPr>
          <w:rFonts w:ascii="Book Antiqua" w:hAnsi="Book Antiqua"/>
        </w:rPr>
        <w:t xml:space="preserve"> Konzert</w:t>
      </w:r>
      <w:r w:rsidR="00390D34">
        <w:rPr>
          <w:rFonts w:ascii="Book Antiqua" w:hAnsi="Book Antiqua"/>
        </w:rPr>
        <w:t xml:space="preserve"> der besonderen Art</w:t>
      </w:r>
      <w:r w:rsidR="00623936" w:rsidRPr="00623936">
        <w:rPr>
          <w:rFonts w:ascii="Book Antiqua" w:hAnsi="Book Antiqua"/>
        </w:rPr>
        <w:t xml:space="preserve"> mit Jiddischer, Roma</w:t>
      </w:r>
      <w:r w:rsidR="00390D34">
        <w:rPr>
          <w:rFonts w:ascii="Book Antiqua" w:hAnsi="Book Antiqua"/>
        </w:rPr>
        <w:t>-</w:t>
      </w:r>
      <w:r w:rsidR="00623936" w:rsidRPr="00623936">
        <w:rPr>
          <w:rFonts w:ascii="Book Antiqua" w:hAnsi="Book Antiqua"/>
        </w:rPr>
        <w:t xml:space="preserve">, </w:t>
      </w:r>
      <w:r w:rsidR="00390D34">
        <w:rPr>
          <w:rFonts w:ascii="Book Antiqua" w:hAnsi="Book Antiqua"/>
        </w:rPr>
        <w:t xml:space="preserve">und </w:t>
      </w:r>
      <w:r w:rsidR="00623936" w:rsidRPr="00623936">
        <w:rPr>
          <w:rFonts w:ascii="Book Antiqua" w:hAnsi="Book Antiqua"/>
        </w:rPr>
        <w:t>Musik aus Osteu</w:t>
      </w:r>
      <w:r w:rsidR="00390D34">
        <w:rPr>
          <w:rFonts w:ascii="Book Antiqua" w:hAnsi="Book Antiqua"/>
        </w:rPr>
        <w:t xml:space="preserve">ropa </w:t>
      </w:r>
      <w:r w:rsidR="00623936" w:rsidRPr="00623936">
        <w:rPr>
          <w:rFonts w:ascii="Book Antiqua" w:hAnsi="Book Antiqua"/>
        </w:rPr>
        <w:t xml:space="preserve">von KOHELET3 und am 21. Mai </w:t>
      </w:r>
      <w:r w:rsidR="008103AB">
        <w:rPr>
          <w:rFonts w:ascii="Book Antiqua" w:hAnsi="Book Antiqua"/>
        </w:rPr>
        <w:t>den bereits</w:t>
      </w:r>
      <w:r w:rsidR="00623936" w:rsidRPr="00623936">
        <w:rPr>
          <w:rFonts w:ascii="Book Antiqua" w:hAnsi="Book Antiqua"/>
        </w:rPr>
        <w:t xml:space="preserve"> traditionellen </w:t>
      </w:r>
      <w:proofErr w:type="spellStart"/>
      <w:r w:rsidR="00623936" w:rsidRPr="00623936">
        <w:rPr>
          <w:rFonts w:ascii="Book Antiqua" w:hAnsi="Book Antiqua"/>
        </w:rPr>
        <w:t>Pflanzlmarkt</w:t>
      </w:r>
      <w:proofErr w:type="spellEnd"/>
      <w:r w:rsidR="00623936" w:rsidRPr="00623936">
        <w:rPr>
          <w:rFonts w:ascii="Book Antiqua" w:hAnsi="Book Antiqua"/>
        </w:rPr>
        <w:t xml:space="preserve"> "</w:t>
      </w:r>
      <w:r w:rsidR="00623936" w:rsidRPr="007E55B2">
        <w:rPr>
          <w:rFonts w:ascii="Book Antiqua" w:hAnsi="Book Antiqua"/>
          <w:i/>
        </w:rPr>
        <w:t>Gemeinsam statt einsam</w:t>
      </w:r>
      <w:r w:rsidR="00623936" w:rsidRPr="00623936">
        <w:rPr>
          <w:rFonts w:ascii="Book Antiqua" w:hAnsi="Book Antiqua"/>
        </w:rPr>
        <w:t>"</w:t>
      </w:r>
      <w:r w:rsidR="00EE5AC4">
        <w:rPr>
          <w:rFonts w:ascii="Book Antiqua" w:hAnsi="Book Antiqua"/>
        </w:rPr>
        <w:t>,</w:t>
      </w:r>
      <w:r w:rsidR="00390D34">
        <w:rPr>
          <w:rFonts w:ascii="Book Antiqua" w:hAnsi="Book Antiqua"/>
        </w:rPr>
        <w:t xml:space="preserve"> der</w:t>
      </w:r>
      <w:r w:rsidR="00EE5AC4">
        <w:rPr>
          <w:rFonts w:ascii="Book Antiqua" w:hAnsi="Book Antiqua"/>
        </w:rPr>
        <w:t xml:space="preserve"> vor dem Museum</w:t>
      </w:r>
      <w:r w:rsidR="00390D34">
        <w:rPr>
          <w:rFonts w:ascii="Book Antiqua" w:hAnsi="Book Antiqua"/>
        </w:rPr>
        <w:t xml:space="preserve"> abgehalten wird</w:t>
      </w:r>
      <w:r w:rsidR="00623936" w:rsidRPr="00623936">
        <w:rPr>
          <w:rFonts w:ascii="Book Antiqua" w:hAnsi="Book Antiqua"/>
        </w:rPr>
        <w:t>.</w:t>
      </w:r>
      <w:r w:rsidR="006808EB">
        <w:rPr>
          <w:rFonts w:ascii="Book Antiqua" w:hAnsi="Book Antiqua"/>
        </w:rPr>
        <w:t xml:space="preserve"> </w:t>
      </w:r>
      <w:r w:rsidR="00623936" w:rsidRPr="00623936">
        <w:rPr>
          <w:rFonts w:ascii="Book Antiqua" w:hAnsi="Book Antiqua"/>
        </w:rPr>
        <w:t xml:space="preserve">Das </w:t>
      </w:r>
      <w:r w:rsidR="00623936" w:rsidRPr="00EE29A8">
        <w:rPr>
          <w:rFonts w:ascii="Book Antiqua" w:hAnsi="Book Antiqua"/>
          <w:b/>
        </w:rPr>
        <w:t xml:space="preserve">Freilichtmuseum </w:t>
      </w:r>
      <w:proofErr w:type="spellStart"/>
      <w:r w:rsidR="00623936" w:rsidRPr="00EE29A8">
        <w:rPr>
          <w:rFonts w:ascii="Book Antiqua" w:hAnsi="Book Antiqua"/>
          <w:b/>
        </w:rPr>
        <w:t>Pelmberg</w:t>
      </w:r>
      <w:proofErr w:type="spellEnd"/>
      <w:r w:rsidR="00623936" w:rsidRPr="00623936">
        <w:rPr>
          <w:rFonts w:ascii="Book Antiqua" w:hAnsi="Book Antiqua"/>
        </w:rPr>
        <w:t xml:space="preserve"> lädt zum gemeinsamen Start in die Museumssaison mit der Eröffnung der Fotoausstellung "</w:t>
      </w:r>
      <w:r w:rsidR="00623936" w:rsidRPr="008103AB">
        <w:rPr>
          <w:rFonts w:ascii="Book Antiqua" w:hAnsi="Book Antiqua"/>
          <w:i/>
        </w:rPr>
        <w:t>Bauernarbeit in früherer Z</w:t>
      </w:r>
      <w:r w:rsidR="00390D34" w:rsidRPr="008103AB">
        <w:rPr>
          <w:rFonts w:ascii="Book Antiqua" w:hAnsi="Book Antiqua"/>
          <w:i/>
        </w:rPr>
        <w:t>eit</w:t>
      </w:r>
      <w:r w:rsidR="00390D34">
        <w:rPr>
          <w:rFonts w:ascii="Book Antiqua" w:hAnsi="Book Antiqua"/>
        </w:rPr>
        <w:t xml:space="preserve">" samt musikalischer Untermalung, </w:t>
      </w:r>
      <w:r w:rsidR="00623936" w:rsidRPr="00623936">
        <w:rPr>
          <w:rFonts w:ascii="Book Antiqua" w:hAnsi="Book Antiqua"/>
        </w:rPr>
        <w:t xml:space="preserve">Kaffee und Kuchen </w:t>
      </w:r>
      <w:r w:rsidR="00390D34">
        <w:rPr>
          <w:rFonts w:ascii="Book Antiqua" w:hAnsi="Book Antiqua"/>
        </w:rPr>
        <w:t>ein. Der Museumsverein bietet außerdem am</w:t>
      </w:r>
      <w:r w:rsidR="00623936" w:rsidRPr="00623936">
        <w:rPr>
          <w:rFonts w:ascii="Book Antiqua" w:hAnsi="Book Antiqua"/>
        </w:rPr>
        <w:t xml:space="preserve"> Internationalen Museumstag, dem 21.</w:t>
      </w:r>
      <w:bookmarkStart w:id="0" w:name="_GoBack"/>
      <w:bookmarkEnd w:id="0"/>
      <w:r w:rsidR="00623936" w:rsidRPr="00623936">
        <w:rPr>
          <w:rFonts w:ascii="Book Antiqua" w:hAnsi="Book Antiqua"/>
        </w:rPr>
        <w:t xml:space="preserve"> Mai</w:t>
      </w:r>
      <w:r w:rsidR="00390D34">
        <w:rPr>
          <w:rFonts w:ascii="Book Antiqua" w:hAnsi="Book Antiqua"/>
        </w:rPr>
        <w:t>,</w:t>
      </w:r>
      <w:r w:rsidR="00623936" w:rsidRPr="00623936">
        <w:rPr>
          <w:rFonts w:ascii="Book Antiqua" w:hAnsi="Book Antiqua"/>
        </w:rPr>
        <w:t xml:space="preserve"> die Möglichkeit zur Besichtigung und Teilnahme an Führungen in der Starhemberg-Gruft und der </w:t>
      </w:r>
      <w:proofErr w:type="spellStart"/>
      <w:r w:rsidR="00623936" w:rsidRPr="00623936">
        <w:rPr>
          <w:rFonts w:ascii="Book Antiqua" w:hAnsi="Book Antiqua"/>
        </w:rPr>
        <w:t>Gruftkapelle</w:t>
      </w:r>
      <w:proofErr w:type="spellEnd"/>
      <w:r w:rsidR="00623936" w:rsidRPr="00623936">
        <w:rPr>
          <w:rFonts w:ascii="Book Antiqua" w:hAnsi="Book Antiqua"/>
        </w:rPr>
        <w:t xml:space="preserve"> in der Pfarrkirche </w:t>
      </w:r>
      <w:proofErr w:type="spellStart"/>
      <w:r w:rsidR="00623936" w:rsidRPr="00623936">
        <w:rPr>
          <w:rFonts w:ascii="Book Antiqua" w:hAnsi="Book Antiqua"/>
        </w:rPr>
        <w:t>Hellmonsödt</w:t>
      </w:r>
      <w:proofErr w:type="spellEnd"/>
      <w:r w:rsidR="00623936" w:rsidRPr="00623936">
        <w:rPr>
          <w:rFonts w:ascii="Book Antiqua" w:hAnsi="Book Antiqua"/>
        </w:rPr>
        <w:t>.</w:t>
      </w:r>
      <w:r w:rsidR="003E5708">
        <w:rPr>
          <w:rFonts w:ascii="Book Antiqua" w:hAnsi="Book Antiqua"/>
        </w:rPr>
        <w:br/>
      </w:r>
      <w:r w:rsidR="00734793">
        <w:rPr>
          <w:rFonts w:ascii="Book Antiqua" w:hAnsi="Book Antiqua"/>
          <w:b/>
        </w:rPr>
        <w:t>+ Bezirk Rohrbach:</w:t>
      </w:r>
      <w:r w:rsidR="003E5708">
        <w:rPr>
          <w:rFonts w:ascii="Book Antiqua" w:hAnsi="Book Antiqua"/>
          <w:b/>
        </w:rPr>
        <w:br/>
      </w:r>
      <w:r w:rsidR="00734793" w:rsidRPr="00734793">
        <w:rPr>
          <w:rFonts w:ascii="Book Antiqua" w:hAnsi="Book Antiqua"/>
        </w:rPr>
        <w:t xml:space="preserve">Aus dem </w:t>
      </w:r>
      <w:r w:rsidR="00734793">
        <w:rPr>
          <w:rFonts w:ascii="Book Antiqua" w:hAnsi="Book Antiqua"/>
        </w:rPr>
        <w:t xml:space="preserve">Bezirk Rohrbach ist am Internationalen Museumstag das </w:t>
      </w:r>
      <w:r w:rsidR="00734793" w:rsidRPr="00EE29A8">
        <w:rPr>
          <w:rFonts w:ascii="Book Antiqua" w:hAnsi="Book Antiqua"/>
          <w:b/>
        </w:rPr>
        <w:t>Freilichtmuseum</w:t>
      </w:r>
      <w:r w:rsidR="00734793">
        <w:rPr>
          <w:rFonts w:ascii="Book Antiqua" w:hAnsi="Book Antiqua"/>
        </w:rPr>
        <w:t xml:space="preserve"> </w:t>
      </w:r>
      <w:r w:rsidR="00734793" w:rsidRPr="00EE29A8">
        <w:rPr>
          <w:rFonts w:ascii="Book Antiqua" w:hAnsi="Book Antiqua"/>
          <w:b/>
        </w:rPr>
        <w:t xml:space="preserve">Denkmalhof </w:t>
      </w:r>
      <w:proofErr w:type="spellStart"/>
      <w:r w:rsidR="00734793" w:rsidRPr="00EE29A8">
        <w:rPr>
          <w:rFonts w:ascii="Book Antiqua" w:hAnsi="Book Antiqua"/>
          <w:b/>
        </w:rPr>
        <w:t>Unterkagerer</w:t>
      </w:r>
      <w:proofErr w:type="spellEnd"/>
      <w:r w:rsidR="00734793" w:rsidRPr="00EE29A8">
        <w:rPr>
          <w:rFonts w:ascii="Book Antiqua" w:hAnsi="Book Antiqua"/>
          <w:b/>
        </w:rPr>
        <w:t xml:space="preserve"> </w:t>
      </w:r>
      <w:r w:rsidR="005C0871">
        <w:rPr>
          <w:rFonts w:ascii="Book Antiqua" w:hAnsi="Book Antiqua"/>
        </w:rPr>
        <w:t xml:space="preserve">zu </w:t>
      </w:r>
      <w:r w:rsidR="00734793">
        <w:rPr>
          <w:rFonts w:ascii="Book Antiqua" w:hAnsi="Book Antiqua"/>
        </w:rPr>
        <w:t xml:space="preserve">einem Tag der offenen Tür </w:t>
      </w:r>
      <w:r w:rsidR="005C0871">
        <w:rPr>
          <w:rFonts w:ascii="Book Antiqua" w:hAnsi="Book Antiqua"/>
        </w:rPr>
        <w:t>geöffnet</w:t>
      </w:r>
      <w:r w:rsidR="002603CF">
        <w:rPr>
          <w:rFonts w:ascii="Book Antiqua" w:hAnsi="Book Antiqua"/>
        </w:rPr>
        <w:t xml:space="preserve">, bei dem Sie im Rahmen </w:t>
      </w:r>
      <w:r w:rsidR="004A2388">
        <w:rPr>
          <w:rFonts w:ascii="Book Antiqua" w:hAnsi="Book Antiqua"/>
        </w:rPr>
        <w:t xml:space="preserve">von kostenlosen </w:t>
      </w:r>
      <w:r w:rsidR="002603CF">
        <w:rPr>
          <w:rFonts w:ascii="Book Antiqua" w:hAnsi="Book Antiqua"/>
        </w:rPr>
        <w:t>Führungen das historische Gebäudeensemble kennenlernen können.</w:t>
      </w:r>
    </w:p>
    <w:p w:rsidR="00734793" w:rsidRDefault="00734793" w:rsidP="00623936">
      <w:pPr>
        <w:spacing w:after="0" w:line="360" w:lineRule="auto"/>
        <w:rPr>
          <w:rFonts w:ascii="Book Antiqua" w:hAnsi="Book Antiqua"/>
          <w:b/>
        </w:rPr>
      </w:pPr>
    </w:p>
    <w:p w:rsidR="00C20386" w:rsidRDefault="00BA7B06" w:rsidP="00623936">
      <w:pPr>
        <w:spacing w:after="0" w:line="360" w:lineRule="auto"/>
        <w:rPr>
          <w:rFonts w:ascii="Book Antiqua" w:hAnsi="Book Antiqua"/>
          <w:b/>
        </w:rPr>
      </w:pPr>
      <w:r w:rsidRPr="00CE00DC">
        <w:rPr>
          <w:rFonts w:ascii="Book Antiqua" w:hAnsi="Book Antiqua"/>
          <w:b/>
        </w:rPr>
        <w:lastRenderedPageBreak/>
        <w:t xml:space="preserve">Veranstaltungskalender </w:t>
      </w:r>
      <w:r>
        <w:rPr>
          <w:rFonts w:ascii="Book Antiqua" w:hAnsi="Book Antiqua"/>
          <w:b/>
        </w:rPr>
        <w:t xml:space="preserve">zur Aktionswoche </w:t>
      </w:r>
    </w:p>
    <w:p w:rsidR="00BA7B06" w:rsidRDefault="00BA7B06" w:rsidP="00BA7B06">
      <w:pPr>
        <w:spacing w:after="0" w:line="360" w:lineRule="auto"/>
        <w:rPr>
          <w:rFonts w:ascii="Book Antiqua" w:hAnsi="Book Antiqua"/>
        </w:rPr>
      </w:pPr>
      <w:r>
        <w:rPr>
          <w:rFonts w:ascii="Book Antiqua" w:hAnsi="Book Antiqua"/>
        </w:rPr>
        <w:t xml:space="preserve">Damit bei diesem vielfältigen Programm die Orientierung leichter fällt, bietet der Verbund Oberösterreichischer Museen einen Veranstaltungskalender mit allen Hinweisen zu den Angeboten rund um den Internationalen Museumstag vom 13. bis 21. Mai 2017 auf </w:t>
      </w:r>
      <w:hyperlink r:id="rId12" w:history="1">
        <w:r w:rsidRPr="000A07A0">
          <w:rPr>
            <w:rStyle w:val="Hyperlink"/>
            <w:rFonts w:ascii="Book Antiqua" w:hAnsi="Book Antiqua"/>
          </w:rPr>
          <w:t>www.ooemuseumsverbund.at</w:t>
        </w:r>
      </w:hyperlink>
      <w:r>
        <w:rPr>
          <w:rFonts w:ascii="Book Antiqua" w:hAnsi="Book Antiqua"/>
        </w:rPr>
        <w:t xml:space="preserve"> und auf einer eigenen DORIS-Karte unter </w:t>
      </w:r>
      <w:hyperlink r:id="rId13" w:history="1">
        <w:r w:rsidR="005C49D7">
          <w:rPr>
            <w:rStyle w:val="Hyperlink"/>
            <w:rFonts w:ascii="Book Antiqua" w:hAnsi="Book Antiqua"/>
          </w:rPr>
          <w:t>m.</w:t>
        </w:r>
        <w:r w:rsidRPr="00536C0D">
          <w:rPr>
            <w:rStyle w:val="Hyperlink"/>
            <w:rFonts w:ascii="Book Antiqua" w:hAnsi="Book Antiqua"/>
          </w:rPr>
          <w:t>doris.at</w:t>
        </w:r>
      </w:hyperlink>
      <w:r>
        <w:rPr>
          <w:rFonts w:ascii="Book Antiqua" w:hAnsi="Book Antiqua"/>
        </w:rPr>
        <w:t xml:space="preserve">. Ein Folder mit einer kompakten Übersicht zum gesamten Veranstaltungsangebot liegt in den Museen auf und kann auch kostenlos beim Verbund Oberösterreichischer Museen bestellt werden. Begleitet wird die Aktionswoche auf der Facebook-Seite des Verbundes Oberösterreichischer Museen: </w:t>
      </w:r>
      <w:hyperlink r:id="rId14" w:history="1">
        <w:r w:rsidRPr="007A1376">
          <w:rPr>
            <w:rStyle w:val="Hyperlink"/>
            <w:rFonts w:ascii="Book Antiqua" w:hAnsi="Book Antiqua"/>
          </w:rPr>
          <w:t>www.facebook.com/ooemuseumsverbund</w:t>
        </w:r>
      </w:hyperlink>
      <w:r>
        <w:rPr>
          <w:rFonts w:ascii="Book Antiqua" w:hAnsi="Book Antiqua"/>
        </w:rPr>
        <w:t xml:space="preserve">. </w:t>
      </w:r>
    </w:p>
    <w:p w:rsidR="00C819F6" w:rsidRPr="00DA604E" w:rsidRDefault="00C819F6" w:rsidP="00C819F6">
      <w:pPr>
        <w:spacing w:after="0" w:line="240" w:lineRule="auto"/>
        <w:rPr>
          <w:rFonts w:ascii="Book Antiqua" w:hAnsi="Book Antiqua"/>
          <w:sz w:val="16"/>
          <w:szCs w:val="16"/>
        </w:rPr>
      </w:pPr>
    </w:p>
    <w:p w:rsidR="00483219" w:rsidRDefault="00483219" w:rsidP="00467CC5">
      <w:pPr>
        <w:spacing w:after="0" w:line="360" w:lineRule="auto"/>
        <w:rPr>
          <w:rFonts w:ascii="Book Antiqua" w:hAnsi="Book Antiqua"/>
        </w:rPr>
      </w:pPr>
      <w:r>
        <w:rPr>
          <w:rFonts w:ascii="Book Antiqua" w:hAnsi="Book Antiqua"/>
        </w:rPr>
        <w:t>__________________________________________________________________________</w:t>
      </w:r>
      <w:r w:rsidR="00E301C3">
        <w:rPr>
          <w:rFonts w:ascii="Book Antiqua" w:hAnsi="Book Antiqua"/>
        </w:rPr>
        <w:t>______</w:t>
      </w:r>
    </w:p>
    <w:p w:rsidR="00FD38B6" w:rsidRPr="00DA604E" w:rsidRDefault="00FD38B6" w:rsidP="00D17A98">
      <w:pPr>
        <w:spacing w:after="0" w:line="240" w:lineRule="auto"/>
        <w:rPr>
          <w:rFonts w:ascii="Book Antiqua" w:hAnsi="Book Antiqua"/>
          <w:sz w:val="16"/>
          <w:szCs w:val="16"/>
        </w:rPr>
      </w:pPr>
    </w:p>
    <w:p w:rsidR="00FB7675" w:rsidRDefault="00FB7675" w:rsidP="00CE00DC">
      <w:pPr>
        <w:spacing w:after="0" w:line="360" w:lineRule="auto"/>
        <w:rPr>
          <w:rFonts w:ascii="Book Antiqua" w:hAnsi="Book Antiqua"/>
        </w:rPr>
      </w:pPr>
      <w:r>
        <w:rPr>
          <w:rFonts w:ascii="Book Antiqua" w:hAnsi="Book Antiqua"/>
        </w:rPr>
        <w:t>Für Fragen</w:t>
      </w:r>
      <w:r w:rsidR="002640AF">
        <w:rPr>
          <w:rFonts w:ascii="Book Antiqua" w:hAnsi="Book Antiqua"/>
        </w:rPr>
        <w:t xml:space="preserve"> und bei Bildwünschen</w:t>
      </w:r>
      <w:r>
        <w:rPr>
          <w:rFonts w:ascii="Book Antiqua" w:hAnsi="Book Antiqua"/>
        </w:rPr>
        <w:t xml:space="preserve"> stehen wir Ihnen jederzeit gerne zur Verfügung. </w:t>
      </w:r>
    </w:p>
    <w:p w:rsidR="00925BE1" w:rsidRPr="00DA604E" w:rsidRDefault="00925BE1" w:rsidP="00D17A98">
      <w:pPr>
        <w:spacing w:after="0" w:line="240" w:lineRule="auto"/>
        <w:rPr>
          <w:rFonts w:ascii="Book Antiqua" w:hAnsi="Book Antiqua"/>
          <w:sz w:val="16"/>
          <w:szCs w:val="16"/>
        </w:rPr>
      </w:pPr>
    </w:p>
    <w:p w:rsidR="002640AF" w:rsidRPr="004C6D05" w:rsidRDefault="00D17A98" w:rsidP="00CE00DC">
      <w:pPr>
        <w:spacing w:after="0" w:line="360" w:lineRule="auto"/>
        <w:rPr>
          <w:rFonts w:ascii="Book Antiqua" w:hAnsi="Book Antiqua"/>
          <w:b/>
        </w:rPr>
      </w:pPr>
      <w:r>
        <w:rPr>
          <w:rFonts w:ascii="Book Antiqua" w:hAnsi="Book Antiqua"/>
          <w:b/>
        </w:rPr>
        <w:t>Rückfragehinweis</w:t>
      </w:r>
      <w:r w:rsidR="002640AF" w:rsidRPr="004C6D05">
        <w:rPr>
          <w:rFonts w:ascii="Book Antiqua" w:hAnsi="Book Antiqua"/>
          <w:b/>
        </w:rPr>
        <w:t>:</w:t>
      </w:r>
    </w:p>
    <w:p w:rsidR="002640AF" w:rsidRDefault="002640AF" w:rsidP="00CE00DC">
      <w:pPr>
        <w:spacing w:after="0" w:line="360" w:lineRule="auto"/>
        <w:rPr>
          <w:rFonts w:ascii="Book Antiqua" w:hAnsi="Book Antiqua"/>
        </w:rPr>
      </w:pPr>
      <w:r>
        <w:rPr>
          <w:rFonts w:ascii="Book Antiqua" w:hAnsi="Book Antiqua"/>
        </w:rPr>
        <w:t>Verbund Oberösterreichischer Museen</w:t>
      </w:r>
    </w:p>
    <w:p w:rsidR="007E5B4A" w:rsidRDefault="007E5B4A" w:rsidP="00CE00DC">
      <w:pPr>
        <w:spacing w:after="0" w:line="360" w:lineRule="auto"/>
        <w:rPr>
          <w:rFonts w:ascii="Book Antiqua" w:hAnsi="Book Antiqua"/>
        </w:rPr>
      </w:pPr>
      <w:r>
        <w:rPr>
          <w:rFonts w:ascii="Book Antiqua" w:hAnsi="Book Antiqua"/>
        </w:rPr>
        <w:t xml:space="preserve">Dr. Klaus Landa | </w:t>
      </w:r>
      <w:proofErr w:type="spellStart"/>
      <w:r>
        <w:rPr>
          <w:rFonts w:ascii="Book Antiqua" w:hAnsi="Book Antiqua"/>
        </w:rPr>
        <w:t>Mag.</w:t>
      </w:r>
      <w:r w:rsidR="00F328A6" w:rsidRPr="00F328A6">
        <w:rPr>
          <w:rFonts w:ascii="Book Antiqua" w:hAnsi="Book Antiqua"/>
          <w:vertAlign w:val="superscript"/>
        </w:rPr>
        <w:t>a</w:t>
      </w:r>
      <w:proofErr w:type="spellEnd"/>
      <w:r>
        <w:rPr>
          <w:rFonts w:ascii="Book Antiqua" w:hAnsi="Book Antiqua"/>
        </w:rPr>
        <w:t xml:space="preserve"> Elisabeth Kreuzwieser</w:t>
      </w:r>
    </w:p>
    <w:p w:rsidR="002640AF" w:rsidRDefault="002640AF" w:rsidP="00CE00DC">
      <w:pPr>
        <w:spacing w:after="0" w:line="360" w:lineRule="auto"/>
        <w:rPr>
          <w:rFonts w:ascii="Book Antiqua" w:hAnsi="Book Antiqua"/>
        </w:rPr>
      </w:pPr>
      <w:r>
        <w:rPr>
          <w:rFonts w:ascii="Book Antiqua" w:hAnsi="Book Antiqua"/>
        </w:rPr>
        <w:t>Welser Straße 20</w:t>
      </w:r>
      <w:r w:rsidR="00DE7636">
        <w:rPr>
          <w:rFonts w:ascii="Book Antiqua" w:hAnsi="Book Antiqua"/>
        </w:rPr>
        <w:t xml:space="preserve">, </w:t>
      </w:r>
      <w:r>
        <w:rPr>
          <w:rFonts w:ascii="Book Antiqua" w:hAnsi="Book Antiqua"/>
        </w:rPr>
        <w:t xml:space="preserve">4060 </w:t>
      </w:r>
      <w:proofErr w:type="spellStart"/>
      <w:r>
        <w:rPr>
          <w:rFonts w:ascii="Book Antiqua" w:hAnsi="Book Antiqua"/>
        </w:rPr>
        <w:t>Leonding</w:t>
      </w:r>
      <w:proofErr w:type="spellEnd"/>
    </w:p>
    <w:p w:rsidR="002640AF" w:rsidRDefault="002640AF" w:rsidP="00CE00DC">
      <w:pPr>
        <w:spacing w:after="0" w:line="360" w:lineRule="auto"/>
        <w:rPr>
          <w:rFonts w:ascii="Book Antiqua" w:hAnsi="Book Antiqua"/>
        </w:rPr>
      </w:pPr>
      <w:r>
        <w:rPr>
          <w:rFonts w:ascii="Book Antiqua" w:hAnsi="Book Antiqua"/>
        </w:rPr>
        <w:t>Tel.: +43 (0)732/68 26 16</w:t>
      </w:r>
    </w:p>
    <w:p w:rsidR="002640AF" w:rsidRDefault="002640AF" w:rsidP="00CE00DC">
      <w:pPr>
        <w:spacing w:after="0" w:line="360" w:lineRule="auto"/>
        <w:rPr>
          <w:rFonts w:ascii="Book Antiqua" w:hAnsi="Book Antiqua"/>
        </w:rPr>
      </w:pPr>
      <w:r>
        <w:rPr>
          <w:rFonts w:ascii="Book Antiqua" w:hAnsi="Book Antiqua"/>
        </w:rPr>
        <w:t xml:space="preserve">E-Mail: </w:t>
      </w:r>
      <w:hyperlink r:id="rId15" w:history="1">
        <w:r w:rsidR="00D17A98" w:rsidRPr="00EC1313">
          <w:rPr>
            <w:rStyle w:val="Hyperlink"/>
            <w:rFonts w:ascii="Book Antiqua" w:hAnsi="Book Antiqua"/>
          </w:rPr>
          <w:t>landa@ooemuseumsverbund.at</w:t>
        </w:r>
      </w:hyperlink>
      <w:r>
        <w:rPr>
          <w:rFonts w:ascii="Book Antiqua" w:hAnsi="Book Antiqua"/>
        </w:rPr>
        <w:t xml:space="preserve"> </w:t>
      </w:r>
      <w:r w:rsidR="00D17A98">
        <w:rPr>
          <w:rFonts w:ascii="Book Antiqua" w:hAnsi="Book Antiqua"/>
        </w:rPr>
        <w:t xml:space="preserve">| </w:t>
      </w:r>
      <w:hyperlink r:id="rId16" w:history="1">
        <w:r w:rsidR="00D17A98" w:rsidRPr="00EC1313">
          <w:rPr>
            <w:rStyle w:val="Hyperlink"/>
            <w:rFonts w:ascii="Book Antiqua" w:hAnsi="Book Antiqua"/>
          </w:rPr>
          <w:t>kreuzwieser@ooemuseumsverbund.at</w:t>
        </w:r>
      </w:hyperlink>
      <w:r w:rsidR="00D17A98">
        <w:rPr>
          <w:rFonts w:ascii="Book Antiqua" w:hAnsi="Book Antiqua"/>
        </w:rPr>
        <w:t xml:space="preserve"> </w:t>
      </w:r>
    </w:p>
    <w:p w:rsidR="000A209F" w:rsidRDefault="00EF4768" w:rsidP="00D17A98">
      <w:pPr>
        <w:spacing w:after="0" w:line="360" w:lineRule="auto"/>
        <w:rPr>
          <w:rFonts w:ascii="Book Antiqua" w:hAnsi="Book Antiqua"/>
        </w:rPr>
      </w:pPr>
      <w:hyperlink r:id="rId17" w:history="1">
        <w:r w:rsidR="00D17A98" w:rsidRPr="00E87B0B">
          <w:rPr>
            <w:rStyle w:val="Hyperlink"/>
            <w:rFonts w:ascii="Book Antiqua" w:hAnsi="Book Antiqua"/>
          </w:rPr>
          <w:t>www.ooemuseumsverbund.at</w:t>
        </w:r>
      </w:hyperlink>
      <w:r w:rsidR="00D17A98">
        <w:rPr>
          <w:rFonts w:ascii="Book Antiqua" w:hAnsi="Book Antiqua"/>
        </w:rPr>
        <w:t>|</w:t>
      </w:r>
      <w:hyperlink r:id="rId18" w:history="1">
        <w:r w:rsidR="00D17A98" w:rsidRPr="00E87B0B">
          <w:rPr>
            <w:rStyle w:val="Hyperlink"/>
            <w:rFonts w:ascii="Book Antiqua" w:hAnsi="Book Antiqua"/>
          </w:rPr>
          <w:t>www.ooegeschichte.at</w:t>
        </w:r>
      </w:hyperlink>
    </w:p>
    <w:sectPr w:rsidR="000A209F">
      <w:head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DCE" w:rsidRDefault="00CF7DCE" w:rsidP="00FD38B6">
      <w:pPr>
        <w:spacing w:after="0" w:line="240" w:lineRule="auto"/>
      </w:pPr>
      <w:r>
        <w:separator/>
      </w:r>
    </w:p>
  </w:endnote>
  <w:endnote w:type="continuationSeparator" w:id="0">
    <w:p w:rsidR="00CF7DCE" w:rsidRDefault="00CF7DCE" w:rsidP="00FD3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DCE" w:rsidRDefault="00CF7DCE" w:rsidP="00FD38B6">
      <w:pPr>
        <w:spacing w:after="0" w:line="240" w:lineRule="auto"/>
      </w:pPr>
      <w:r>
        <w:separator/>
      </w:r>
    </w:p>
  </w:footnote>
  <w:footnote w:type="continuationSeparator" w:id="0">
    <w:p w:rsidR="00CF7DCE" w:rsidRDefault="00CF7DCE" w:rsidP="00FD38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508185"/>
      <w:docPartObj>
        <w:docPartGallery w:val="Page Numbers (Margins)"/>
        <w:docPartUnique/>
      </w:docPartObj>
    </w:sdtPr>
    <w:sdtEndPr/>
    <w:sdtContent>
      <w:p w:rsidR="00FD38B6" w:rsidRDefault="00FD38B6">
        <w:pPr>
          <w:pStyle w:val="Kopfzeile"/>
        </w:pPr>
        <w:r>
          <w:rPr>
            <w:noProof/>
            <w:lang w:eastAsia="de-AT"/>
          </w:rPr>
          <mc:AlternateContent>
            <mc:Choice Requires="wps">
              <w:drawing>
                <wp:anchor distT="0" distB="0" distL="114300" distR="114300" simplePos="0" relativeHeight="251659264" behindDoc="0" locked="0" layoutInCell="0" allowOverlap="1" wp14:anchorId="221372D4" wp14:editId="5F28EF9A">
                  <wp:simplePos x="0" y="0"/>
                  <wp:positionH relativeFrom="rightMargin">
                    <wp:align>right</wp:align>
                  </wp:positionH>
                  <wp:positionV relativeFrom="margin">
                    <wp:align>center</wp:align>
                  </wp:positionV>
                  <wp:extent cx="727710" cy="329565"/>
                  <wp:effectExtent l="1905" t="0" r="1905" b="3810"/>
                  <wp:wrapNone/>
                  <wp:docPr id="54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FD38B6" w:rsidRPr="00FD38B6" w:rsidRDefault="00FD38B6">
                              <w:pPr>
                                <w:pBdr>
                                  <w:bottom w:val="single" w:sz="4" w:space="1" w:color="auto"/>
                                </w:pBdr>
                                <w:rPr>
                                  <w:rFonts w:ascii="Book Antiqua" w:hAnsi="Book Antiqua"/>
                                  <w:sz w:val="20"/>
                                  <w:szCs w:val="20"/>
                                </w:rPr>
                              </w:pPr>
                              <w:r w:rsidRPr="00FD38B6">
                                <w:rPr>
                                  <w:rFonts w:ascii="Book Antiqua" w:hAnsi="Book Antiqua"/>
                                  <w:sz w:val="20"/>
                                  <w:szCs w:val="20"/>
                                </w:rPr>
                                <w:fldChar w:fldCharType="begin"/>
                              </w:r>
                              <w:r w:rsidRPr="00FD38B6">
                                <w:rPr>
                                  <w:rFonts w:ascii="Book Antiqua" w:hAnsi="Book Antiqua"/>
                                  <w:sz w:val="20"/>
                                  <w:szCs w:val="20"/>
                                </w:rPr>
                                <w:instrText>PAGE   \* MERGEFORMAT</w:instrText>
                              </w:r>
                              <w:r w:rsidRPr="00FD38B6">
                                <w:rPr>
                                  <w:rFonts w:ascii="Book Antiqua" w:hAnsi="Book Antiqua"/>
                                  <w:sz w:val="20"/>
                                  <w:szCs w:val="20"/>
                                </w:rPr>
                                <w:fldChar w:fldCharType="separate"/>
                              </w:r>
                              <w:r w:rsidR="00EF4768" w:rsidRPr="00EF4768">
                                <w:rPr>
                                  <w:rFonts w:ascii="Book Antiqua" w:hAnsi="Book Antiqua"/>
                                  <w:noProof/>
                                  <w:sz w:val="20"/>
                                  <w:szCs w:val="20"/>
                                  <w:lang w:val="de-DE"/>
                                </w:rPr>
                                <w:t>4</w:t>
                              </w:r>
                              <w:r w:rsidRPr="00FD38B6">
                                <w:rPr>
                                  <w:rFonts w:ascii="Book Antiqua" w:hAnsi="Book Antiqua"/>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hteck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gfdwIAAO4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" o:allowincell="f" stroked="f">
                  <v:textbox>
                    <w:txbxContent>
                      <w:p w:rsidR="00FD38B6" w:rsidRPr="00FD38B6" w:rsidRDefault="00FD38B6">
                        <w:pPr>
                          <w:pBdr>
                            <w:bottom w:val="single" w:sz="4" w:space="1" w:color="auto"/>
                          </w:pBdr>
                          <w:rPr>
                            <w:rFonts w:ascii="Book Antiqua" w:hAnsi="Book Antiqua"/>
                            <w:sz w:val="20"/>
                            <w:szCs w:val="20"/>
                          </w:rPr>
                        </w:pPr>
                        <w:r w:rsidRPr="00FD38B6">
                          <w:rPr>
                            <w:rFonts w:ascii="Book Antiqua" w:hAnsi="Book Antiqua"/>
                            <w:sz w:val="20"/>
                            <w:szCs w:val="20"/>
                          </w:rPr>
                          <w:fldChar w:fldCharType="begin"/>
                        </w:r>
                        <w:r w:rsidRPr="00FD38B6">
                          <w:rPr>
                            <w:rFonts w:ascii="Book Antiqua" w:hAnsi="Book Antiqua"/>
                            <w:sz w:val="20"/>
                            <w:szCs w:val="20"/>
                          </w:rPr>
                          <w:instrText>PAGE   \* MERGEFORMAT</w:instrText>
                        </w:r>
                        <w:r w:rsidRPr="00FD38B6">
                          <w:rPr>
                            <w:rFonts w:ascii="Book Antiqua" w:hAnsi="Book Antiqua"/>
                            <w:sz w:val="20"/>
                            <w:szCs w:val="20"/>
                          </w:rPr>
                          <w:fldChar w:fldCharType="separate"/>
                        </w:r>
                        <w:r w:rsidR="00EF4768" w:rsidRPr="00EF4768">
                          <w:rPr>
                            <w:rFonts w:ascii="Book Antiqua" w:hAnsi="Book Antiqua"/>
                            <w:noProof/>
                            <w:sz w:val="20"/>
                            <w:szCs w:val="20"/>
                            <w:lang w:val="de-DE"/>
                          </w:rPr>
                          <w:t>4</w:t>
                        </w:r>
                        <w:r w:rsidRPr="00FD38B6">
                          <w:rPr>
                            <w:rFonts w:ascii="Book Antiqua" w:hAnsi="Book Antiqua"/>
                            <w:sz w:val="20"/>
                            <w:szCs w:val="20"/>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951B2"/>
    <w:multiLevelType w:val="hybridMultilevel"/>
    <w:tmpl w:val="9DBE0A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36E36F5A"/>
    <w:multiLevelType w:val="hybridMultilevel"/>
    <w:tmpl w:val="3F68CA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419957F2"/>
    <w:multiLevelType w:val="hybridMultilevel"/>
    <w:tmpl w:val="38160AC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5"/>
    <w:rsid w:val="00024304"/>
    <w:rsid w:val="000262EE"/>
    <w:rsid w:val="00047A9C"/>
    <w:rsid w:val="00066BEB"/>
    <w:rsid w:val="00067689"/>
    <w:rsid w:val="00077942"/>
    <w:rsid w:val="00097903"/>
    <w:rsid w:val="000A209F"/>
    <w:rsid w:val="000A7820"/>
    <w:rsid w:val="000A7BF7"/>
    <w:rsid w:val="000B169F"/>
    <w:rsid w:val="000B7A78"/>
    <w:rsid w:val="000C139F"/>
    <w:rsid w:val="000C4EA9"/>
    <w:rsid w:val="000C6795"/>
    <w:rsid w:val="000E6491"/>
    <w:rsid w:val="000F1BD4"/>
    <w:rsid w:val="000F2503"/>
    <w:rsid w:val="000F4FB7"/>
    <w:rsid w:val="000F68ED"/>
    <w:rsid w:val="00115690"/>
    <w:rsid w:val="0011667C"/>
    <w:rsid w:val="001168E3"/>
    <w:rsid w:val="00135772"/>
    <w:rsid w:val="001467DE"/>
    <w:rsid w:val="00150F0D"/>
    <w:rsid w:val="001553E1"/>
    <w:rsid w:val="00160218"/>
    <w:rsid w:val="001616C4"/>
    <w:rsid w:val="00162C7F"/>
    <w:rsid w:val="00174BE2"/>
    <w:rsid w:val="001B7717"/>
    <w:rsid w:val="001C2C52"/>
    <w:rsid w:val="001D0DBD"/>
    <w:rsid w:val="001D2FC6"/>
    <w:rsid w:val="001D78C8"/>
    <w:rsid w:val="001E2C1D"/>
    <w:rsid w:val="001F03B7"/>
    <w:rsid w:val="00202F19"/>
    <w:rsid w:val="0025046A"/>
    <w:rsid w:val="002603CF"/>
    <w:rsid w:val="002640AF"/>
    <w:rsid w:val="00265BE3"/>
    <w:rsid w:val="00270BB1"/>
    <w:rsid w:val="00285F6B"/>
    <w:rsid w:val="00297F69"/>
    <w:rsid w:val="002A7706"/>
    <w:rsid w:val="002B03FD"/>
    <w:rsid w:val="002B4F0B"/>
    <w:rsid w:val="002C4268"/>
    <w:rsid w:val="002C6A04"/>
    <w:rsid w:val="002E48E6"/>
    <w:rsid w:val="002E7A01"/>
    <w:rsid w:val="002F6B6F"/>
    <w:rsid w:val="002F7695"/>
    <w:rsid w:val="003128CD"/>
    <w:rsid w:val="0032727D"/>
    <w:rsid w:val="00340A94"/>
    <w:rsid w:val="00370238"/>
    <w:rsid w:val="00382029"/>
    <w:rsid w:val="003820F5"/>
    <w:rsid w:val="00390D34"/>
    <w:rsid w:val="00393F18"/>
    <w:rsid w:val="003978B5"/>
    <w:rsid w:val="003C777F"/>
    <w:rsid w:val="003E5708"/>
    <w:rsid w:val="003F162F"/>
    <w:rsid w:val="003F1C6E"/>
    <w:rsid w:val="003F49C1"/>
    <w:rsid w:val="00413F8E"/>
    <w:rsid w:val="00427333"/>
    <w:rsid w:val="00440246"/>
    <w:rsid w:val="00450952"/>
    <w:rsid w:val="00455F7E"/>
    <w:rsid w:val="00467CC5"/>
    <w:rsid w:val="004729C1"/>
    <w:rsid w:val="00480AA0"/>
    <w:rsid w:val="00483219"/>
    <w:rsid w:val="00493D53"/>
    <w:rsid w:val="004A2388"/>
    <w:rsid w:val="004B4588"/>
    <w:rsid w:val="004C6D05"/>
    <w:rsid w:val="005047A4"/>
    <w:rsid w:val="00542A15"/>
    <w:rsid w:val="0055062F"/>
    <w:rsid w:val="005545B1"/>
    <w:rsid w:val="00555195"/>
    <w:rsid w:val="005639DC"/>
    <w:rsid w:val="005924BE"/>
    <w:rsid w:val="005A18CC"/>
    <w:rsid w:val="005C0871"/>
    <w:rsid w:val="005C49D7"/>
    <w:rsid w:val="005C7AA8"/>
    <w:rsid w:val="005D6427"/>
    <w:rsid w:val="005E35ED"/>
    <w:rsid w:val="0061291B"/>
    <w:rsid w:val="00623936"/>
    <w:rsid w:val="006324E9"/>
    <w:rsid w:val="006364F0"/>
    <w:rsid w:val="0064319A"/>
    <w:rsid w:val="00646DF0"/>
    <w:rsid w:val="00652A38"/>
    <w:rsid w:val="00654425"/>
    <w:rsid w:val="00655287"/>
    <w:rsid w:val="00664FE1"/>
    <w:rsid w:val="006808EB"/>
    <w:rsid w:val="00687337"/>
    <w:rsid w:val="00697E4C"/>
    <w:rsid w:val="006A0AD8"/>
    <w:rsid w:val="006A0FEF"/>
    <w:rsid w:val="006B5D84"/>
    <w:rsid w:val="006F0A1F"/>
    <w:rsid w:val="006F1BDC"/>
    <w:rsid w:val="0070663D"/>
    <w:rsid w:val="007206BE"/>
    <w:rsid w:val="00725686"/>
    <w:rsid w:val="00734793"/>
    <w:rsid w:val="00745261"/>
    <w:rsid w:val="00750A1D"/>
    <w:rsid w:val="00751CBA"/>
    <w:rsid w:val="00755F78"/>
    <w:rsid w:val="00760CB6"/>
    <w:rsid w:val="00761926"/>
    <w:rsid w:val="00764C0C"/>
    <w:rsid w:val="007741DF"/>
    <w:rsid w:val="00782032"/>
    <w:rsid w:val="00790147"/>
    <w:rsid w:val="00793C0C"/>
    <w:rsid w:val="007B55DE"/>
    <w:rsid w:val="007B5C46"/>
    <w:rsid w:val="007C6BAD"/>
    <w:rsid w:val="007E55B2"/>
    <w:rsid w:val="007E5B4A"/>
    <w:rsid w:val="008103AB"/>
    <w:rsid w:val="00810A96"/>
    <w:rsid w:val="00812F36"/>
    <w:rsid w:val="00852A73"/>
    <w:rsid w:val="008558E0"/>
    <w:rsid w:val="00871E58"/>
    <w:rsid w:val="00881995"/>
    <w:rsid w:val="00884CE8"/>
    <w:rsid w:val="008A28CE"/>
    <w:rsid w:val="008A7C6B"/>
    <w:rsid w:val="008B0C7E"/>
    <w:rsid w:val="008B5B6B"/>
    <w:rsid w:val="008C65A6"/>
    <w:rsid w:val="008C6E18"/>
    <w:rsid w:val="008D607E"/>
    <w:rsid w:val="008D6DDA"/>
    <w:rsid w:val="008F49BF"/>
    <w:rsid w:val="0090138B"/>
    <w:rsid w:val="00902207"/>
    <w:rsid w:val="00904BE1"/>
    <w:rsid w:val="0090775A"/>
    <w:rsid w:val="0091069E"/>
    <w:rsid w:val="00925BE1"/>
    <w:rsid w:val="00931185"/>
    <w:rsid w:val="00944F75"/>
    <w:rsid w:val="00961CE2"/>
    <w:rsid w:val="00966F0A"/>
    <w:rsid w:val="009823C3"/>
    <w:rsid w:val="00987884"/>
    <w:rsid w:val="009A32E2"/>
    <w:rsid w:val="009B0C7D"/>
    <w:rsid w:val="009B14D5"/>
    <w:rsid w:val="009B4B27"/>
    <w:rsid w:val="009B538D"/>
    <w:rsid w:val="009B62E7"/>
    <w:rsid w:val="009D3721"/>
    <w:rsid w:val="009D4496"/>
    <w:rsid w:val="009E03B2"/>
    <w:rsid w:val="009F0A69"/>
    <w:rsid w:val="009F4F25"/>
    <w:rsid w:val="009F53FC"/>
    <w:rsid w:val="00A069AF"/>
    <w:rsid w:val="00A46CCC"/>
    <w:rsid w:val="00A711CE"/>
    <w:rsid w:val="00A9115D"/>
    <w:rsid w:val="00A97925"/>
    <w:rsid w:val="00A97D14"/>
    <w:rsid w:val="00AA4A6B"/>
    <w:rsid w:val="00AC60B1"/>
    <w:rsid w:val="00AD3E3A"/>
    <w:rsid w:val="00AF54A4"/>
    <w:rsid w:val="00B301DA"/>
    <w:rsid w:val="00B33283"/>
    <w:rsid w:val="00B345C3"/>
    <w:rsid w:val="00B379D1"/>
    <w:rsid w:val="00B44A8E"/>
    <w:rsid w:val="00B61A9A"/>
    <w:rsid w:val="00B63FC3"/>
    <w:rsid w:val="00B80E72"/>
    <w:rsid w:val="00B91815"/>
    <w:rsid w:val="00BA7B06"/>
    <w:rsid w:val="00BB0A02"/>
    <w:rsid w:val="00BB2987"/>
    <w:rsid w:val="00BC1906"/>
    <w:rsid w:val="00BD711E"/>
    <w:rsid w:val="00BE23B5"/>
    <w:rsid w:val="00BE5B70"/>
    <w:rsid w:val="00C014BC"/>
    <w:rsid w:val="00C169E3"/>
    <w:rsid w:val="00C20386"/>
    <w:rsid w:val="00C60766"/>
    <w:rsid w:val="00C713EB"/>
    <w:rsid w:val="00C72850"/>
    <w:rsid w:val="00C75EA7"/>
    <w:rsid w:val="00C819F6"/>
    <w:rsid w:val="00C95BF8"/>
    <w:rsid w:val="00CB4D9D"/>
    <w:rsid w:val="00CC07A0"/>
    <w:rsid w:val="00CD3845"/>
    <w:rsid w:val="00CD44B7"/>
    <w:rsid w:val="00CE00DC"/>
    <w:rsid w:val="00CE4089"/>
    <w:rsid w:val="00CE411F"/>
    <w:rsid w:val="00CF7DCE"/>
    <w:rsid w:val="00D11E04"/>
    <w:rsid w:val="00D17A98"/>
    <w:rsid w:val="00D302A7"/>
    <w:rsid w:val="00D427E3"/>
    <w:rsid w:val="00D51958"/>
    <w:rsid w:val="00D6434C"/>
    <w:rsid w:val="00D764D9"/>
    <w:rsid w:val="00D85856"/>
    <w:rsid w:val="00DA35CE"/>
    <w:rsid w:val="00DA38E5"/>
    <w:rsid w:val="00DA604E"/>
    <w:rsid w:val="00DC4A42"/>
    <w:rsid w:val="00DE31F2"/>
    <w:rsid w:val="00DE7636"/>
    <w:rsid w:val="00E152C5"/>
    <w:rsid w:val="00E301C3"/>
    <w:rsid w:val="00E30CD3"/>
    <w:rsid w:val="00E317AE"/>
    <w:rsid w:val="00E42FB6"/>
    <w:rsid w:val="00E52DAC"/>
    <w:rsid w:val="00E654B1"/>
    <w:rsid w:val="00EA1D0B"/>
    <w:rsid w:val="00EA61C3"/>
    <w:rsid w:val="00ED24AA"/>
    <w:rsid w:val="00EE29A8"/>
    <w:rsid w:val="00EE2D4D"/>
    <w:rsid w:val="00EE5AC4"/>
    <w:rsid w:val="00EE6E85"/>
    <w:rsid w:val="00EF4768"/>
    <w:rsid w:val="00F0313A"/>
    <w:rsid w:val="00F25AF9"/>
    <w:rsid w:val="00F328A6"/>
    <w:rsid w:val="00F345A2"/>
    <w:rsid w:val="00F46FB8"/>
    <w:rsid w:val="00F57A1F"/>
    <w:rsid w:val="00F761AB"/>
    <w:rsid w:val="00F80F5D"/>
    <w:rsid w:val="00F834E4"/>
    <w:rsid w:val="00F83A2C"/>
    <w:rsid w:val="00F91BE2"/>
    <w:rsid w:val="00FB7675"/>
    <w:rsid w:val="00FC51DB"/>
    <w:rsid w:val="00FC7C4F"/>
    <w:rsid w:val="00FD38B6"/>
    <w:rsid w:val="00FD3CC7"/>
    <w:rsid w:val="00FE514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9B6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69AF"/>
    <w:rPr>
      <w:color w:val="0000FF" w:themeColor="hyperlink"/>
      <w:u w:val="single"/>
    </w:rPr>
  </w:style>
  <w:style w:type="paragraph" w:styleId="Listenabsatz">
    <w:name w:val="List Paragraph"/>
    <w:basedOn w:val="Standard"/>
    <w:uiPriority w:val="34"/>
    <w:qFormat/>
    <w:rsid w:val="004C6D05"/>
    <w:pPr>
      <w:ind w:left="720"/>
      <w:contextualSpacing/>
    </w:pPr>
  </w:style>
  <w:style w:type="paragraph" w:styleId="Sprechblasentext">
    <w:name w:val="Balloon Text"/>
    <w:basedOn w:val="Standard"/>
    <w:link w:val="SprechblasentextZchn"/>
    <w:uiPriority w:val="99"/>
    <w:semiHidden/>
    <w:unhideWhenUsed/>
    <w:rsid w:val="004832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3219"/>
    <w:rPr>
      <w:rFonts w:ascii="Tahoma" w:hAnsi="Tahoma" w:cs="Tahoma"/>
      <w:sz w:val="16"/>
      <w:szCs w:val="16"/>
    </w:rPr>
  </w:style>
  <w:style w:type="paragraph" w:styleId="Kopfzeile">
    <w:name w:val="header"/>
    <w:basedOn w:val="Standard"/>
    <w:link w:val="KopfzeileZchn"/>
    <w:uiPriority w:val="99"/>
    <w:unhideWhenUsed/>
    <w:rsid w:val="00FD38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38B6"/>
  </w:style>
  <w:style w:type="paragraph" w:styleId="Fuzeile">
    <w:name w:val="footer"/>
    <w:basedOn w:val="Standard"/>
    <w:link w:val="FuzeileZchn"/>
    <w:uiPriority w:val="99"/>
    <w:unhideWhenUsed/>
    <w:rsid w:val="00FD38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38B6"/>
  </w:style>
  <w:style w:type="character" w:customStyle="1" w:styleId="berschrift2Zchn">
    <w:name w:val="Überschrift 2 Zchn"/>
    <w:basedOn w:val="Absatz-Standardschriftart"/>
    <w:link w:val="berschrift2"/>
    <w:uiPriority w:val="9"/>
    <w:rsid w:val="009B62E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9B6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69AF"/>
    <w:rPr>
      <w:color w:val="0000FF" w:themeColor="hyperlink"/>
      <w:u w:val="single"/>
    </w:rPr>
  </w:style>
  <w:style w:type="paragraph" w:styleId="Listenabsatz">
    <w:name w:val="List Paragraph"/>
    <w:basedOn w:val="Standard"/>
    <w:uiPriority w:val="34"/>
    <w:qFormat/>
    <w:rsid w:val="004C6D05"/>
    <w:pPr>
      <w:ind w:left="720"/>
      <w:contextualSpacing/>
    </w:pPr>
  </w:style>
  <w:style w:type="paragraph" w:styleId="Sprechblasentext">
    <w:name w:val="Balloon Text"/>
    <w:basedOn w:val="Standard"/>
    <w:link w:val="SprechblasentextZchn"/>
    <w:uiPriority w:val="99"/>
    <w:semiHidden/>
    <w:unhideWhenUsed/>
    <w:rsid w:val="004832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3219"/>
    <w:rPr>
      <w:rFonts w:ascii="Tahoma" w:hAnsi="Tahoma" w:cs="Tahoma"/>
      <w:sz w:val="16"/>
      <w:szCs w:val="16"/>
    </w:rPr>
  </w:style>
  <w:style w:type="paragraph" w:styleId="Kopfzeile">
    <w:name w:val="header"/>
    <w:basedOn w:val="Standard"/>
    <w:link w:val="KopfzeileZchn"/>
    <w:uiPriority w:val="99"/>
    <w:unhideWhenUsed/>
    <w:rsid w:val="00FD38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38B6"/>
  </w:style>
  <w:style w:type="paragraph" w:styleId="Fuzeile">
    <w:name w:val="footer"/>
    <w:basedOn w:val="Standard"/>
    <w:link w:val="FuzeileZchn"/>
    <w:uiPriority w:val="99"/>
    <w:unhideWhenUsed/>
    <w:rsid w:val="00FD38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38B6"/>
  </w:style>
  <w:style w:type="character" w:customStyle="1" w:styleId="berschrift2Zchn">
    <w:name w:val="Überschrift 2 Zchn"/>
    <w:basedOn w:val="Absatz-Standardschriftart"/>
    <w:link w:val="berschrift2"/>
    <w:uiPriority w:val="9"/>
    <w:rsid w:val="009B62E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doris.at/" TargetMode="External"/><Relationship Id="rId18" Type="http://schemas.openxmlformats.org/officeDocument/2006/relationships/hyperlink" Target="http://www.ooegeschichte.a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ooemuseumsverbund.at" TargetMode="External"/><Relationship Id="rId17" Type="http://schemas.openxmlformats.org/officeDocument/2006/relationships/hyperlink" Target="http://www.ooemuseumsverbund.at" TargetMode="External"/><Relationship Id="rId2" Type="http://schemas.openxmlformats.org/officeDocument/2006/relationships/numbering" Target="numbering.xml"/><Relationship Id="rId16" Type="http://schemas.openxmlformats.org/officeDocument/2006/relationships/hyperlink" Target="mailto:kreuzwieser@ooemuseumsverbund.a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doris.at/" TargetMode="External"/><Relationship Id="rId5" Type="http://schemas.openxmlformats.org/officeDocument/2006/relationships/settings" Target="settings.xml"/><Relationship Id="rId15" Type="http://schemas.openxmlformats.org/officeDocument/2006/relationships/hyperlink" Target="mailto:landa@ooemuseumsverbund.at" TargetMode="External"/><Relationship Id="rId10" Type="http://schemas.openxmlformats.org/officeDocument/2006/relationships/hyperlink" Target="http://www.ooemuseumsverbund.at/"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hyperlink" Target="http://www.facebook.com/ooemuseumsverbund"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442EC-FC9C-47FA-BD8D-2BE114706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1120</Words>
  <Characters>7058</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8162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Kreuzwieser</dc:creator>
  <cp:lastModifiedBy>CHemmers</cp:lastModifiedBy>
  <cp:revision>19</cp:revision>
  <cp:lastPrinted>2017-04-27T08:36:00Z</cp:lastPrinted>
  <dcterms:created xsi:type="dcterms:W3CDTF">2017-04-27T18:45:00Z</dcterms:created>
  <dcterms:modified xsi:type="dcterms:W3CDTF">2017-04-28T09:47:00Z</dcterms:modified>
</cp:coreProperties>
</file>